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9B01C0" w14:textId="77777777" w:rsidR="00E25D7C" w:rsidRDefault="00BF3CC8">
      <w:pPr>
        <w:pStyle w:val="a3"/>
        <w:spacing w:before="240" w:after="120"/>
      </w:pPr>
      <w:r>
        <w:rPr>
          <w:noProof/>
          <w:lang w:val="en-US" w:eastAsia="en-US"/>
        </w:rPr>
        <w:drawing>
          <wp:inline distT="0" distB="0" distL="0" distR="0" wp14:anchorId="220D05C4" wp14:editId="68A2EA58">
            <wp:extent cx="4888378" cy="1566545"/>
            <wp:effectExtent l="25400" t="0" r="0" b="0"/>
            <wp:docPr id="8" name="Picture 7" descr="ITFlogo-01taglin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01tagline-08.jpg"/>
                    <pic:cNvPicPr/>
                  </pic:nvPicPr>
                  <pic:blipFill>
                    <a:blip r:embed="rId5"/>
                    <a:stretch>
                      <a:fillRect/>
                    </a:stretch>
                  </pic:blipFill>
                  <pic:spPr>
                    <a:xfrm>
                      <a:off x="0" y="0"/>
                      <a:ext cx="4900993" cy="1570588"/>
                    </a:xfrm>
                    <a:prstGeom prst="rect">
                      <a:avLst/>
                    </a:prstGeom>
                  </pic:spPr>
                </pic:pic>
              </a:graphicData>
            </a:graphic>
          </wp:inline>
        </w:drawing>
      </w:r>
    </w:p>
    <w:p w14:paraId="253869C3" w14:textId="2B7010AB" w:rsidR="008E7F4B" w:rsidRDefault="008E7F4B" w:rsidP="00120576">
      <w:pPr>
        <w:spacing w:after="0" w:line="240" w:lineRule="auto"/>
      </w:pPr>
    </w:p>
    <w:p w14:paraId="053C42C5" w14:textId="73DA4074" w:rsidR="00120576" w:rsidRDefault="00120576" w:rsidP="00120576">
      <w:pPr>
        <w:spacing w:after="0" w:line="240" w:lineRule="auto"/>
      </w:pPr>
    </w:p>
    <w:p w14:paraId="16E78785" w14:textId="77777777" w:rsidR="00120576" w:rsidRPr="008E7F4B" w:rsidRDefault="00120576" w:rsidP="00120576">
      <w:pPr>
        <w:spacing w:after="0" w:line="240" w:lineRule="auto"/>
        <w:rPr>
          <w:rFonts w:ascii="Arial" w:eastAsia="Arial" w:hAnsi="Arial" w:cs="Arial"/>
        </w:rPr>
      </w:pPr>
    </w:p>
    <w:p w14:paraId="003E221B" w14:textId="1E81CB1C" w:rsidR="008E7F4B" w:rsidRPr="008E7F4B" w:rsidRDefault="00655776" w:rsidP="008E7F4B">
      <w:pPr>
        <w:spacing w:after="0" w:line="240" w:lineRule="auto"/>
        <w:jc w:val="center"/>
        <w:rPr>
          <w:rFonts w:ascii="Arial" w:eastAsia="Arial" w:hAnsi="Arial" w:cs="Arial"/>
        </w:rPr>
      </w:pPr>
      <w:r>
        <w:rPr>
          <w:sz w:val="48"/>
          <w:szCs w:val="48"/>
          <w:lang w:val="ru-RU"/>
        </w:rPr>
        <w:t>Международный Трансгендерный Ф</w:t>
      </w:r>
      <w:r w:rsidR="00567AB5">
        <w:rPr>
          <w:sz w:val="48"/>
          <w:szCs w:val="48"/>
          <w:lang w:val="ru-RU"/>
        </w:rPr>
        <w:t xml:space="preserve">онд </w:t>
      </w:r>
    </w:p>
    <w:p w14:paraId="6AD36C8B" w14:textId="5C219935" w:rsidR="00567AB5" w:rsidRPr="00443574" w:rsidRDefault="00443574" w:rsidP="008E7F4B">
      <w:pPr>
        <w:spacing w:after="0" w:line="240" w:lineRule="auto"/>
        <w:jc w:val="center"/>
        <w:rPr>
          <w:b/>
          <w:sz w:val="36"/>
          <w:szCs w:val="36"/>
          <w:lang w:val="en-US"/>
        </w:rPr>
      </w:pPr>
      <w:r>
        <w:rPr>
          <w:b/>
          <w:sz w:val="36"/>
          <w:szCs w:val="36"/>
          <w:lang w:val="ru-RU"/>
        </w:rPr>
        <w:t>Запрос предложений</w:t>
      </w:r>
    </w:p>
    <w:p w14:paraId="576499FB" w14:textId="14F3C694" w:rsidR="008E7F4B" w:rsidRPr="008E7F4B" w:rsidRDefault="00567AB5" w:rsidP="008E7F4B">
      <w:pPr>
        <w:spacing w:after="0" w:line="240" w:lineRule="auto"/>
        <w:jc w:val="center"/>
        <w:rPr>
          <w:rFonts w:ascii="Arial" w:eastAsia="Arial" w:hAnsi="Arial" w:cs="Arial"/>
        </w:rPr>
      </w:pPr>
      <w:r>
        <w:rPr>
          <w:sz w:val="36"/>
          <w:szCs w:val="36"/>
          <w:lang w:val="ru-RU"/>
        </w:rPr>
        <w:t>Дедлайн</w:t>
      </w:r>
      <w:r w:rsidR="008E7F4B" w:rsidRPr="008E7F4B">
        <w:rPr>
          <w:sz w:val="36"/>
          <w:szCs w:val="36"/>
        </w:rPr>
        <w:t xml:space="preserve">: 17 </w:t>
      </w:r>
      <w:r>
        <w:rPr>
          <w:sz w:val="36"/>
          <w:szCs w:val="36"/>
          <w:lang w:val="ru-RU"/>
        </w:rPr>
        <w:t>февраля</w:t>
      </w:r>
      <w:r w:rsidR="008E7F4B" w:rsidRPr="008E7F4B">
        <w:rPr>
          <w:sz w:val="36"/>
          <w:szCs w:val="36"/>
        </w:rPr>
        <w:t xml:space="preserve"> 2017</w:t>
      </w:r>
    </w:p>
    <w:p w14:paraId="497415FD" w14:textId="77777777" w:rsidR="008E7F4B" w:rsidRPr="008E7F4B" w:rsidRDefault="008E7F4B" w:rsidP="008E7F4B">
      <w:pPr>
        <w:spacing w:after="0" w:line="240" w:lineRule="auto"/>
        <w:rPr>
          <w:rFonts w:ascii="Arial" w:eastAsia="Arial" w:hAnsi="Arial" w:cs="Arial"/>
        </w:rPr>
      </w:pPr>
    </w:p>
    <w:p w14:paraId="057C62A8" w14:textId="24E2A0BA" w:rsidR="008E7F4B" w:rsidRPr="00567AB5" w:rsidRDefault="008E7F4B" w:rsidP="008E7F4B">
      <w:pPr>
        <w:spacing w:after="0" w:line="240" w:lineRule="auto"/>
        <w:rPr>
          <w:rFonts w:ascii="Arial" w:eastAsia="Arial" w:hAnsi="Arial" w:cs="Arial"/>
          <w:lang w:val="ru-RU"/>
        </w:rPr>
      </w:pPr>
    </w:p>
    <w:p w14:paraId="0FE16F0C" w14:textId="6878417F" w:rsidR="008E7F4B" w:rsidRPr="00567AB5" w:rsidRDefault="00567AB5" w:rsidP="009E4B3D">
      <w:pPr>
        <w:spacing w:after="0" w:line="240" w:lineRule="auto"/>
        <w:jc w:val="both"/>
        <w:rPr>
          <w:rFonts w:ascii="Arial" w:eastAsia="Arial" w:hAnsi="Arial" w:cs="Arial"/>
          <w:lang w:val="ru-RU"/>
        </w:rPr>
      </w:pPr>
      <w:r>
        <w:rPr>
          <w:lang w:val="ru-RU"/>
        </w:rPr>
        <w:t>Международный</w:t>
      </w:r>
      <w:r w:rsidRPr="00567AB5">
        <w:rPr>
          <w:lang w:val="ru-RU"/>
        </w:rPr>
        <w:t xml:space="preserve"> </w:t>
      </w:r>
      <w:r>
        <w:rPr>
          <w:lang w:val="ru-RU"/>
        </w:rPr>
        <w:t>Трансгендерный</w:t>
      </w:r>
      <w:r w:rsidRPr="00567AB5">
        <w:rPr>
          <w:lang w:val="ru-RU"/>
        </w:rPr>
        <w:t xml:space="preserve"> </w:t>
      </w:r>
      <w:r>
        <w:rPr>
          <w:lang w:val="ru-RU"/>
        </w:rPr>
        <w:t>Фонд (МТФ)</w:t>
      </w:r>
      <w:r w:rsidRPr="00567AB5">
        <w:rPr>
          <w:lang w:val="ru-RU"/>
        </w:rPr>
        <w:t xml:space="preserve"> </w:t>
      </w:r>
      <w:r>
        <w:rPr>
          <w:lang w:val="ru-RU"/>
        </w:rPr>
        <w:t>рад</w:t>
      </w:r>
      <w:r w:rsidRPr="00567AB5">
        <w:rPr>
          <w:lang w:val="ru-RU"/>
        </w:rPr>
        <w:t xml:space="preserve"> </w:t>
      </w:r>
      <w:r>
        <w:rPr>
          <w:lang w:val="ru-RU"/>
        </w:rPr>
        <w:t>сообщить</w:t>
      </w:r>
      <w:r w:rsidRPr="00567AB5">
        <w:rPr>
          <w:lang w:val="ru-RU"/>
        </w:rPr>
        <w:t xml:space="preserve"> </w:t>
      </w:r>
      <w:r>
        <w:rPr>
          <w:lang w:val="ru-RU"/>
        </w:rPr>
        <w:t>об</w:t>
      </w:r>
      <w:r w:rsidRPr="00567AB5">
        <w:rPr>
          <w:lang w:val="ru-RU"/>
        </w:rPr>
        <w:t xml:space="preserve"> </w:t>
      </w:r>
      <w:r>
        <w:rPr>
          <w:lang w:val="ru-RU"/>
        </w:rPr>
        <w:t>открытии</w:t>
      </w:r>
      <w:r w:rsidRPr="00567AB5">
        <w:rPr>
          <w:lang w:val="ru-RU"/>
        </w:rPr>
        <w:t xml:space="preserve"> </w:t>
      </w:r>
      <w:r>
        <w:rPr>
          <w:lang w:val="ru-RU"/>
        </w:rPr>
        <w:t>первого</w:t>
      </w:r>
      <w:r w:rsidRPr="00567AB5">
        <w:rPr>
          <w:lang w:val="ru-RU"/>
        </w:rPr>
        <w:t xml:space="preserve"> </w:t>
      </w:r>
      <w:r>
        <w:rPr>
          <w:lang w:val="ru-RU"/>
        </w:rPr>
        <w:t>конкурса</w:t>
      </w:r>
      <w:r w:rsidRPr="00567AB5">
        <w:rPr>
          <w:lang w:val="ru-RU"/>
        </w:rPr>
        <w:t xml:space="preserve"> </w:t>
      </w:r>
      <w:r>
        <w:rPr>
          <w:lang w:val="ru-RU"/>
        </w:rPr>
        <w:t>по</w:t>
      </w:r>
      <w:r w:rsidRPr="00567AB5">
        <w:rPr>
          <w:lang w:val="ru-RU"/>
        </w:rPr>
        <w:t xml:space="preserve"> </w:t>
      </w:r>
      <w:r>
        <w:rPr>
          <w:lang w:val="ru-RU"/>
        </w:rPr>
        <w:t>приему</w:t>
      </w:r>
      <w:r w:rsidRPr="00567AB5">
        <w:rPr>
          <w:lang w:val="ru-RU"/>
        </w:rPr>
        <w:t xml:space="preserve"> </w:t>
      </w:r>
      <w:r>
        <w:rPr>
          <w:lang w:val="ru-RU"/>
        </w:rPr>
        <w:t>заявлений</w:t>
      </w:r>
      <w:r w:rsidRPr="00567AB5">
        <w:rPr>
          <w:lang w:val="ru-RU"/>
        </w:rPr>
        <w:t xml:space="preserve"> </w:t>
      </w:r>
      <w:r>
        <w:rPr>
          <w:lang w:val="ru-RU"/>
        </w:rPr>
        <w:t>о</w:t>
      </w:r>
      <w:r w:rsidRPr="00567AB5">
        <w:rPr>
          <w:lang w:val="ru-RU"/>
        </w:rPr>
        <w:t xml:space="preserve"> </w:t>
      </w:r>
      <w:r>
        <w:rPr>
          <w:lang w:val="ru-RU"/>
        </w:rPr>
        <w:t>финансировании</w:t>
      </w:r>
      <w:r w:rsidRPr="00567AB5">
        <w:rPr>
          <w:lang w:val="ru-RU"/>
        </w:rPr>
        <w:t xml:space="preserve"> </w:t>
      </w:r>
      <w:r>
        <w:rPr>
          <w:lang w:val="ru-RU"/>
        </w:rPr>
        <w:t xml:space="preserve">для </w:t>
      </w:r>
      <w:proofErr w:type="spellStart"/>
      <w:r>
        <w:rPr>
          <w:lang w:val="ru-RU"/>
        </w:rPr>
        <w:t>трансгендерных</w:t>
      </w:r>
      <w:proofErr w:type="spellEnd"/>
      <w:r>
        <w:rPr>
          <w:lang w:val="ru-RU"/>
        </w:rPr>
        <w:t xml:space="preserve"> групп, коллективов и сетей. </w:t>
      </w:r>
    </w:p>
    <w:p w14:paraId="566DD2AF" w14:textId="75AB7B37" w:rsidR="008E7F4B" w:rsidRDefault="008E7F4B" w:rsidP="009E4B3D">
      <w:pPr>
        <w:spacing w:after="0" w:line="240" w:lineRule="auto"/>
        <w:jc w:val="both"/>
        <w:rPr>
          <w:rFonts w:ascii="Arial" w:eastAsia="Arial" w:hAnsi="Arial" w:cs="Arial"/>
          <w:lang w:val="ru-RU"/>
        </w:rPr>
      </w:pPr>
    </w:p>
    <w:p w14:paraId="4EA2E038" w14:textId="77777777" w:rsidR="00655776" w:rsidRPr="00567AB5" w:rsidRDefault="00655776" w:rsidP="009E4B3D">
      <w:pPr>
        <w:spacing w:after="0" w:line="240" w:lineRule="auto"/>
        <w:jc w:val="both"/>
        <w:rPr>
          <w:rFonts w:ascii="Arial" w:eastAsia="Arial" w:hAnsi="Arial" w:cs="Arial"/>
          <w:lang w:val="ru-RU"/>
        </w:rPr>
      </w:pPr>
    </w:p>
    <w:p w14:paraId="4E386DAC" w14:textId="6B3961C6" w:rsidR="008E7F4B" w:rsidRPr="00567AB5" w:rsidRDefault="00567AB5" w:rsidP="009E4B3D">
      <w:pPr>
        <w:spacing w:after="0" w:line="240" w:lineRule="auto"/>
        <w:jc w:val="both"/>
        <w:rPr>
          <w:rFonts w:ascii="Arial" w:eastAsia="Arial" w:hAnsi="Arial" w:cs="Arial"/>
          <w:lang w:val="ru-RU"/>
        </w:rPr>
      </w:pPr>
      <w:r>
        <w:rPr>
          <w:color w:val="7030A0"/>
          <w:sz w:val="32"/>
          <w:szCs w:val="32"/>
          <w:lang w:val="ru-RU"/>
        </w:rPr>
        <w:t>Вводная информация о</w:t>
      </w:r>
      <w:r w:rsidRPr="00567AB5">
        <w:rPr>
          <w:color w:val="7030A0"/>
          <w:sz w:val="32"/>
          <w:szCs w:val="32"/>
          <w:lang w:val="ru-RU"/>
        </w:rPr>
        <w:t xml:space="preserve"> </w:t>
      </w:r>
      <w:r>
        <w:rPr>
          <w:color w:val="7030A0"/>
          <w:sz w:val="32"/>
          <w:szCs w:val="32"/>
          <w:lang w:val="ru-RU"/>
        </w:rPr>
        <w:t>Международном</w:t>
      </w:r>
      <w:r w:rsidRPr="00567AB5">
        <w:rPr>
          <w:color w:val="7030A0"/>
          <w:sz w:val="32"/>
          <w:szCs w:val="32"/>
          <w:lang w:val="ru-RU"/>
        </w:rPr>
        <w:t xml:space="preserve"> </w:t>
      </w:r>
      <w:proofErr w:type="spellStart"/>
      <w:r>
        <w:rPr>
          <w:color w:val="7030A0"/>
          <w:sz w:val="32"/>
          <w:szCs w:val="32"/>
          <w:lang w:val="ru-RU"/>
        </w:rPr>
        <w:t>Трансгендерном</w:t>
      </w:r>
      <w:proofErr w:type="spellEnd"/>
      <w:r w:rsidRPr="00567AB5">
        <w:rPr>
          <w:color w:val="7030A0"/>
          <w:sz w:val="32"/>
          <w:szCs w:val="32"/>
          <w:lang w:val="ru-RU"/>
        </w:rPr>
        <w:t xml:space="preserve"> </w:t>
      </w:r>
      <w:r>
        <w:rPr>
          <w:color w:val="7030A0"/>
          <w:sz w:val="32"/>
          <w:szCs w:val="32"/>
          <w:lang w:val="ru-RU"/>
        </w:rPr>
        <w:t>Фонде</w:t>
      </w:r>
    </w:p>
    <w:p w14:paraId="65D4411D" w14:textId="68759E98" w:rsidR="008E7F4B" w:rsidRPr="00567AB5" w:rsidRDefault="00567AB5" w:rsidP="009E4B3D">
      <w:pPr>
        <w:spacing w:after="0" w:line="240" w:lineRule="auto"/>
        <w:jc w:val="both"/>
        <w:rPr>
          <w:rFonts w:ascii="Arial" w:eastAsia="Arial" w:hAnsi="Arial" w:cs="Arial"/>
          <w:lang w:val="ru-RU"/>
        </w:rPr>
      </w:pPr>
      <w:r w:rsidRPr="00567AB5">
        <w:rPr>
          <w:lang w:val="ru-RU"/>
        </w:rPr>
        <w:t>Международный Транс</w:t>
      </w:r>
      <w:r>
        <w:rPr>
          <w:lang w:val="ru-RU"/>
        </w:rPr>
        <w:t>гендерный</w:t>
      </w:r>
      <w:r w:rsidRPr="00567AB5">
        <w:rPr>
          <w:lang w:val="ru-RU"/>
        </w:rPr>
        <w:t xml:space="preserve"> Фонд был создан в 2016 году для мобилизации устойчивых ресурсов, </w:t>
      </w:r>
      <w:r>
        <w:rPr>
          <w:lang w:val="ru-RU"/>
        </w:rPr>
        <w:t xml:space="preserve">чтобы помочь построить сильные движения и организации под </w:t>
      </w:r>
      <w:r w:rsidRPr="00567AB5">
        <w:rPr>
          <w:lang w:val="ru-RU"/>
        </w:rPr>
        <w:t>руководством</w:t>
      </w:r>
      <w:r>
        <w:rPr>
          <w:lang w:val="ru-RU"/>
        </w:rPr>
        <w:t xml:space="preserve"> </w:t>
      </w:r>
      <w:proofErr w:type="spellStart"/>
      <w:r>
        <w:rPr>
          <w:lang w:val="ru-RU"/>
        </w:rPr>
        <w:t>трансгендерных</w:t>
      </w:r>
      <w:proofErr w:type="spellEnd"/>
      <w:r>
        <w:rPr>
          <w:lang w:val="ru-RU"/>
        </w:rPr>
        <w:t xml:space="preserve"> людей</w:t>
      </w:r>
      <w:r w:rsidRPr="00567AB5">
        <w:rPr>
          <w:lang w:val="ru-RU"/>
        </w:rPr>
        <w:t xml:space="preserve"> и </w:t>
      </w:r>
      <w:r>
        <w:rPr>
          <w:lang w:val="ru-RU"/>
        </w:rPr>
        <w:t xml:space="preserve">их </w:t>
      </w:r>
      <w:r w:rsidRPr="00567AB5">
        <w:rPr>
          <w:lang w:val="ru-RU"/>
        </w:rPr>
        <w:t xml:space="preserve">коллективных действий, а также для рассмотрения и устранения пробелов в финансировании, оказывающих влияние </w:t>
      </w:r>
      <w:r>
        <w:rPr>
          <w:lang w:val="ru-RU"/>
        </w:rPr>
        <w:t xml:space="preserve">на </w:t>
      </w:r>
      <w:proofErr w:type="spellStart"/>
      <w:r w:rsidRPr="00567AB5">
        <w:rPr>
          <w:lang w:val="ru-RU"/>
        </w:rPr>
        <w:t>транс</w:t>
      </w:r>
      <w:r>
        <w:rPr>
          <w:lang w:val="ru-RU"/>
        </w:rPr>
        <w:t>гендерные</w:t>
      </w:r>
      <w:proofErr w:type="spellEnd"/>
      <w:r>
        <w:rPr>
          <w:lang w:val="ru-RU"/>
        </w:rPr>
        <w:t xml:space="preserve"> </w:t>
      </w:r>
      <w:r w:rsidRPr="00567AB5">
        <w:rPr>
          <w:lang w:val="ru-RU"/>
        </w:rPr>
        <w:t>групп</w:t>
      </w:r>
      <w:r>
        <w:rPr>
          <w:lang w:val="ru-RU"/>
        </w:rPr>
        <w:t>ы</w:t>
      </w:r>
      <w:r w:rsidRPr="00567AB5">
        <w:rPr>
          <w:lang w:val="ru-RU"/>
        </w:rPr>
        <w:t xml:space="preserve"> по всему земному шару. Цель </w:t>
      </w:r>
      <w:r>
        <w:rPr>
          <w:lang w:val="ru-RU"/>
        </w:rPr>
        <w:t>МТФ</w:t>
      </w:r>
      <w:r w:rsidRPr="00567AB5">
        <w:rPr>
          <w:lang w:val="ru-RU"/>
        </w:rPr>
        <w:t xml:space="preserve"> заключается в следующем:</w:t>
      </w:r>
    </w:p>
    <w:p w14:paraId="5572198A" w14:textId="154AA9F0" w:rsidR="008567B9" w:rsidRDefault="008567B9" w:rsidP="008567B9">
      <w:pPr>
        <w:spacing w:after="0" w:line="240" w:lineRule="auto"/>
        <w:contextualSpacing/>
      </w:pPr>
    </w:p>
    <w:p w14:paraId="29AC327F" w14:textId="17DE6E36" w:rsidR="008567B9" w:rsidRPr="008567B9" w:rsidRDefault="008567B9" w:rsidP="009E4B3D">
      <w:pPr>
        <w:numPr>
          <w:ilvl w:val="0"/>
          <w:numId w:val="5"/>
        </w:numPr>
        <w:spacing w:after="0" w:line="240" w:lineRule="auto"/>
        <w:contextualSpacing/>
        <w:jc w:val="both"/>
        <w:rPr>
          <w:lang w:val="ru-RU"/>
        </w:rPr>
      </w:pPr>
      <w:r>
        <w:rPr>
          <w:lang w:val="ru-RU"/>
        </w:rPr>
        <w:t xml:space="preserve">Создать </w:t>
      </w:r>
      <w:r w:rsidRPr="008567B9">
        <w:rPr>
          <w:lang w:val="ru-RU"/>
        </w:rPr>
        <w:t xml:space="preserve">и поддерживать механизм для </w:t>
      </w:r>
      <w:r w:rsidR="00655776">
        <w:rPr>
          <w:lang w:val="ru-RU"/>
        </w:rPr>
        <w:t>помощи</w:t>
      </w:r>
      <w:r w:rsidRPr="008567B9">
        <w:rPr>
          <w:lang w:val="ru-RU"/>
        </w:rPr>
        <w:t xml:space="preserve"> </w:t>
      </w:r>
      <w:r w:rsidR="00655776">
        <w:rPr>
          <w:lang w:val="ru-RU"/>
        </w:rPr>
        <w:t>различным</w:t>
      </w:r>
      <w:r>
        <w:rPr>
          <w:lang w:val="ru-RU"/>
        </w:rPr>
        <w:t xml:space="preserve"> размеров групп</w:t>
      </w:r>
      <w:r w:rsidR="00655776">
        <w:rPr>
          <w:lang w:val="ru-RU"/>
        </w:rPr>
        <w:t>ам</w:t>
      </w:r>
      <w:r>
        <w:rPr>
          <w:lang w:val="ru-RU"/>
        </w:rPr>
        <w:t xml:space="preserve"> под</w:t>
      </w:r>
      <w:r w:rsidRPr="008567B9">
        <w:rPr>
          <w:lang w:val="ru-RU"/>
        </w:rPr>
        <w:t xml:space="preserve"> руководством </w:t>
      </w:r>
      <w:r>
        <w:rPr>
          <w:lang w:val="ru-RU"/>
        </w:rPr>
        <w:t>трансгендеров</w:t>
      </w:r>
      <w:r w:rsidRPr="008567B9">
        <w:rPr>
          <w:lang w:val="ru-RU"/>
        </w:rPr>
        <w:t xml:space="preserve">, работающих по целому ряду вопросов на международном, региональном, </w:t>
      </w:r>
      <w:r>
        <w:rPr>
          <w:lang w:val="ru-RU"/>
        </w:rPr>
        <w:t>национальном</w:t>
      </w:r>
      <w:r w:rsidRPr="008567B9">
        <w:rPr>
          <w:lang w:val="ru-RU"/>
        </w:rPr>
        <w:t xml:space="preserve"> и местном уровнях, с особым акцентом на более </w:t>
      </w:r>
      <w:r>
        <w:rPr>
          <w:lang w:val="ru-RU"/>
        </w:rPr>
        <w:t xml:space="preserve">малые </w:t>
      </w:r>
      <w:r w:rsidRPr="008567B9">
        <w:rPr>
          <w:lang w:val="ru-RU"/>
        </w:rPr>
        <w:t>группы и / или групп</w:t>
      </w:r>
      <w:r>
        <w:rPr>
          <w:lang w:val="ru-RU"/>
        </w:rPr>
        <w:t>ы, имеющих доступ к меньшему количеству</w:t>
      </w:r>
      <w:r w:rsidRPr="008567B9">
        <w:rPr>
          <w:lang w:val="ru-RU"/>
        </w:rPr>
        <w:t xml:space="preserve"> ресурсов,</w:t>
      </w:r>
    </w:p>
    <w:p w14:paraId="4E19F010" w14:textId="4B69E091" w:rsidR="008567B9" w:rsidRPr="008567B9" w:rsidRDefault="008567B9" w:rsidP="009E4B3D">
      <w:pPr>
        <w:numPr>
          <w:ilvl w:val="0"/>
          <w:numId w:val="5"/>
        </w:numPr>
        <w:spacing w:after="0" w:line="240" w:lineRule="auto"/>
        <w:contextualSpacing/>
        <w:jc w:val="both"/>
        <w:rPr>
          <w:lang w:val="ru-RU"/>
        </w:rPr>
      </w:pPr>
      <w:r w:rsidRPr="008567B9">
        <w:rPr>
          <w:lang w:val="ru-RU"/>
        </w:rPr>
        <w:t xml:space="preserve">Увеличить объем ресурсов и расширение доступа к ресурсам для поддержки </w:t>
      </w:r>
      <w:proofErr w:type="spellStart"/>
      <w:r w:rsidRPr="008567B9">
        <w:rPr>
          <w:lang w:val="ru-RU"/>
        </w:rPr>
        <w:t>транс</w:t>
      </w:r>
      <w:r>
        <w:rPr>
          <w:lang w:val="ru-RU"/>
        </w:rPr>
        <w:t>гендерного</w:t>
      </w:r>
      <w:proofErr w:type="spellEnd"/>
      <w:r>
        <w:rPr>
          <w:lang w:val="ru-RU"/>
        </w:rPr>
        <w:t xml:space="preserve"> </w:t>
      </w:r>
      <w:r w:rsidRPr="008567B9">
        <w:rPr>
          <w:lang w:val="ru-RU"/>
        </w:rPr>
        <w:t>движения в том числе:</w:t>
      </w:r>
    </w:p>
    <w:p w14:paraId="541B87AA" w14:textId="2543FC08" w:rsidR="008567B9" w:rsidRPr="009E4B3D" w:rsidRDefault="008567B9" w:rsidP="009E4B3D">
      <w:pPr>
        <w:pStyle w:val="ad"/>
        <w:numPr>
          <w:ilvl w:val="0"/>
          <w:numId w:val="17"/>
        </w:numPr>
        <w:spacing w:after="0" w:line="240" w:lineRule="auto"/>
        <w:jc w:val="both"/>
        <w:rPr>
          <w:lang w:val="ru-RU"/>
        </w:rPr>
      </w:pPr>
      <w:r w:rsidRPr="009E4B3D">
        <w:rPr>
          <w:lang w:val="ru-RU"/>
        </w:rPr>
        <w:t>Финансов</w:t>
      </w:r>
      <w:r w:rsidR="009E4B3D" w:rsidRPr="009E4B3D">
        <w:rPr>
          <w:lang w:val="ru-RU"/>
        </w:rPr>
        <w:t xml:space="preserve">ые ресурсы, выделенные для </w:t>
      </w:r>
      <w:r w:rsidRPr="009E4B3D">
        <w:rPr>
          <w:lang w:val="ru-RU"/>
        </w:rPr>
        <w:t>организаций и групп</w:t>
      </w:r>
      <w:r w:rsidR="009E4B3D" w:rsidRPr="009E4B3D">
        <w:rPr>
          <w:lang w:val="ru-RU"/>
        </w:rPr>
        <w:t xml:space="preserve"> под руководством </w:t>
      </w:r>
      <w:proofErr w:type="spellStart"/>
      <w:r w:rsidR="009E4B3D" w:rsidRPr="009E4B3D">
        <w:rPr>
          <w:lang w:val="ru-RU"/>
        </w:rPr>
        <w:t>трангедерных</w:t>
      </w:r>
      <w:proofErr w:type="spellEnd"/>
      <w:r w:rsidR="009E4B3D" w:rsidRPr="009E4B3D">
        <w:rPr>
          <w:lang w:val="ru-RU"/>
        </w:rPr>
        <w:t xml:space="preserve"> людей</w:t>
      </w:r>
      <w:r w:rsidRPr="009E4B3D">
        <w:rPr>
          <w:lang w:val="ru-RU"/>
        </w:rPr>
        <w:t xml:space="preserve"> посредством предоставления субсидий.</w:t>
      </w:r>
    </w:p>
    <w:p w14:paraId="3F3071DB" w14:textId="2AD6925D" w:rsidR="008567B9" w:rsidRPr="009E4B3D" w:rsidRDefault="009E4B3D" w:rsidP="009E4B3D">
      <w:pPr>
        <w:pStyle w:val="ad"/>
        <w:numPr>
          <w:ilvl w:val="0"/>
          <w:numId w:val="17"/>
        </w:numPr>
        <w:spacing w:after="0" w:line="240" w:lineRule="auto"/>
        <w:jc w:val="both"/>
        <w:rPr>
          <w:lang w:val="ru-RU"/>
        </w:rPr>
      </w:pPr>
      <w:r w:rsidRPr="009E4B3D">
        <w:rPr>
          <w:lang w:val="ru-RU"/>
        </w:rPr>
        <w:t xml:space="preserve">Нефинансовые ресурсы для </w:t>
      </w:r>
      <w:proofErr w:type="spellStart"/>
      <w:r w:rsidRPr="009E4B3D">
        <w:rPr>
          <w:lang w:val="ru-RU"/>
        </w:rPr>
        <w:t>трансгендерных</w:t>
      </w:r>
      <w:proofErr w:type="spellEnd"/>
      <w:r w:rsidRPr="009E4B3D">
        <w:rPr>
          <w:lang w:val="ru-RU"/>
        </w:rPr>
        <w:t xml:space="preserve"> </w:t>
      </w:r>
      <w:r w:rsidR="008567B9" w:rsidRPr="009E4B3D">
        <w:rPr>
          <w:lang w:val="ru-RU"/>
        </w:rPr>
        <w:t xml:space="preserve">организаций, таких, как навыки создания потенциала, организационного </w:t>
      </w:r>
      <w:r w:rsidRPr="009E4B3D">
        <w:rPr>
          <w:lang w:val="ru-RU"/>
        </w:rPr>
        <w:t>развития</w:t>
      </w:r>
      <w:r w:rsidR="008567B9" w:rsidRPr="009E4B3D">
        <w:rPr>
          <w:lang w:val="ru-RU"/>
        </w:rPr>
        <w:t>, развития лидерства, и активист</w:t>
      </w:r>
      <w:r w:rsidRPr="009E4B3D">
        <w:rPr>
          <w:lang w:val="ru-RU"/>
        </w:rPr>
        <w:t>кой</w:t>
      </w:r>
      <w:r w:rsidR="008567B9" w:rsidRPr="009E4B3D">
        <w:rPr>
          <w:lang w:val="ru-RU"/>
        </w:rPr>
        <w:t xml:space="preserve"> поддержки.</w:t>
      </w:r>
    </w:p>
    <w:p w14:paraId="408CA404" w14:textId="291E904C" w:rsidR="008567B9" w:rsidRPr="009E4B3D" w:rsidRDefault="009E4B3D" w:rsidP="009E4B3D">
      <w:pPr>
        <w:pStyle w:val="ad"/>
        <w:numPr>
          <w:ilvl w:val="0"/>
          <w:numId w:val="17"/>
        </w:numPr>
        <w:spacing w:after="0" w:line="240" w:lineRule="auto"/>
        <w:jc w:val="both"/>
        <w:rPr>
          <w:lang w:val="ru-RU"/>
        </w:rPr>
      </w:pPr>
      <w:r w:rsidRPr="009E4B3D">
        <w:rPr>
          <w:lang w:val="ru-RU"/>
        </w:rPr>
        <w:t>Доступ к другим и новым донорам</w:t>
      </w:r>
      <w:r w:rsidR="008567B9" w:rsidRPr="009E4B3D">
        <w:rPr>
          <w:lang w:val="ru-RU"/>
        </w:rPr>
        <w:t>.</w:t>
      </w:r>
    </w:p>
    <w:p w14:paraId="6C6617C1" w14:textId="1A140B35" w:rsidR="008567B9" w:rsidRPr="009E4B3D" w:rsidRDefault="008567B9" w:rsidP="009E4B3D">
      <w:pPr>
        <w:numPr>
          <w:ilvl w:val="0"/>
          <w:numId w:val="5"/>
        </w:numPr>
        <w:spacing w:after="0" w:line="240" w:lineRule="auto"/>
        <w:contextualSpacing/>
        <w:jc w:val="both"/>
        <w:rPr>
          <w:lang w:val="ru-RU"/>
        </w:rPr>
      </w:pPr>
      <w:r w:rsidRPr="009E4B3D">
        <w:rPr>
          <w:lang w:val="ru-RU"/>
        </w:rPr>
        <w:t xml:space="preserve">Обучать наших коллег в </w:t>
      </w:r>
      <w:r w:rsidR="009E4B3D">
        <w:rPr>
          <w:lang w:val="ru-RU"/>
        </w:rPr>
        <w:t>благотворительном сообществе</w:t>
      </w:r>
      <w:r w:rsidRPr="009E4B3D">
        <w:rPr>
          <w:lang w:val="ru-RU"/>
        </w:rPr>
        <w:t xml:space="preserve"> по вопросам транс</w:t>
      </w:r>
      <w:r w:rsidR="009E4B3D">
        <w:rPr>
          <w:lang w:val="ru-RU"/>
        </w:rPr>
        <w:t>гендеров</w:t>
      </w:r>
      <w:r w:rsidRPr="009E4B3D">
        <w:rPr>
          <w:lang w:val="ru-RU"/>
        </w:rPr>
        <w:t xml:space="preserve"> и </w:t>
      </w:r>
      <w:r w:rsidR="009E4B3D">
        <w:rPr>
          <w:lang w:val="ru-RU"/>
        </w:rPr>
        <w:t xml:space="preserve">оказывать </w:t>
      </w:r>
      <w:r w:rsidRPr="009E4B3D">
        <w:rPr>
          <w:lang w:val="ru-RU"/>
        </w:rPr>
        <w:t>влияние</w:t>
      </w:r>
      <w:r w:rsidR="009E4B3D">
        <w:rPr>
          <w:lang w:val="ru-RU"/>
        </w:rPr>
        <w:t xml:space="preserve"> на</w:t>
      </w:r>
      <w:r w:rsidRPr="009E4B3D">
        <w:rPr>
          <w:lang w:val="ru-RU"/>
        </w:rPr>
        <w:t xml:space="preserve"> других доноров и стратеги</w:t>
      </w:r>
      <w:r w:rsidR="009E4B3D">
        <w:rPr>
          <w:lang w:val="ru-RU"/>
        </w:rPr>
        <w:t xml:space="preserve">ческих союзников по связанным </w:t>
      </w:r>
      <w:proofErr w:type="spellStart"/>
      <w:r w:rsidR="009E4B3D">
        <w:rPr>
          <w:lang w:val="ru-RU"/>
        </w:rPr>
        <w:t>трансгендерным</w:t>
      </w:r>
      <w:proofErr w:type="spellEnd"/>
      <w:r w:rsidRPr="009E4B3D">
        <w:rPr>
          <w:lang w:val="ru-RU"/>
        </w:rPr>
        <w:t xml:space="preserve"> обязательств</w:t>
      </w:r>
      <w:r w:rsidR="009E4B3D">
        <w:rPr>
          <w:lang w:val="ru-RU"/>
        </w:rPr>
        <w:t>ам и стратегиям</w:t>
      </w:r>
      <w:r w:rsidRPr="009E4B3D">
        <w:rPr>
          <w:lang w:val="ru-RU"/>
        </w:rPr>
        <w:t>.</w:t>
      </w:r>
    </w:p>
    <w:p w14:paraId="4608E853" w14:textId="77777777" w:rsidR="008E7F4B" w:rsidRPr="008567B9" w:rsidRDefault="008E7F4B" w:rsidP="008E7F4B">
      <w:pPr>
        <w:spacing w:after="0" w:line="240" w:lineRule="auto"/>
        <w:rPr>
          <w:rFonts w:ascii="Arial" w:eastAsia="Arial" w:hAnsi="Arial" w:cs="Arial"/>
          <w:lang w:val="ru-RU"/>
        </w:rPr>
      </w:pPr>
    </w:p>
    <w:p w14:paraId="5EC595D0" w14:textId="43F78A79" w:rsidR="008E7F4B" w:rsidRPr="009E4B3D" w:rsidRDefault="009E4B3D" w:rsidP="008E7F4B">
      <w:pPr>
        <w:spacing w:after="0" w:line="240" w:lineRule="auto"/>
        <w:rPr>
          <w:rFonts w:ascii="Arial" w:eastAsia="Arial" w:hAnsi="Arial" w:cs="Arial"/>
          <w:lang w:val="ru-RU"/>
        </w:rPr>
      </w:pPr>
      <w:r>
        <w:rPr>
          <w:lang w:val="ru-RU"/>
        </w:rPr>
        <w:t>В</w:t>
      </w:r>
      <w:r w:rsidRPr="009E4B3D">
        <w:rPr>
          <w:lang w:val="ru-RU"/>
        </w:rPr>
        <w:t xml:space="preserve"> настоящее время </w:t>
      </w:r>
      <w:r>
        <w:rPr>
          <w:lang w:val="ru-RU"/>
        </w:rPr>
        <w:t xml:space="preserve">мы находимся на стадии </w:t>
      </w:r>
      <w:r w:rsidRPr="009E4B3D">
        <w:rPr>
          <w:lang w:val="ru-RU"/>
        </w:rPr>
        <w:t>наш</w:t>
      </w:r>
      <w:r>
        <w:rPr>
          <w:lang w:val="ru-RU"/>
        </w:rPr>
        <w:t>его первого</w:t>
      </w:r>
      <w:r w:rsidRPr="009E4B3D">
        <w:rPr>
          <w:lang w:val="ru-RU"/>
        </w:rPr>
        <w:t xml:space="preserve"> конкурс</w:t>
      </w:r>
      <w:r>
        <w:rPr>
          <w:lang w:val="ru-RU"/>
        </w:rPr>
        <w:t>а</w:t>
      </w:r>
      <w:r w:rsidRPr="009E4B3D">
        <w:rPr>
          <w:lang w:val="ru-RU"/>
        </w:rPr>
        <w:t xml:space="preserve"> предложений, и </w:t>
      </w:r>
      <w:r>
        <w:rPr>
          <w:lang w:val="ru-RU"/>
        </w:rPr>
        <w:t xml:space="preserve">мы можем лишь </w:t>
      </w:r>
      <w:r w:rsidRPr="009E4B3D">
        <w:rPr>
          <w:lang w:val="ru-RU"/>
        </w:rPr>
        <w:t>предугадывать распространение наш</w:t>
      </w:r>
      <w:r>
        <w:rPr>
          <w:lang w:val="ru-RU"/>
        </w:rPr>
        <w:t>его первого</w:t>
      </w:r>
      <w:r w:rsidRPr="009E4B3D">
        <w:rPr>
          <w:lang w:val="ru-RU"/>
        </w:rPr>
        <w:t xml:space="preserve"> раунд</w:t>
      </w:r>
      <w:r>
        <w:rPr>
          <w:lang w:val="ru-RU"/>
        </w:rPr>
        <w:t>а</w:t>
      </w:r>
      <w:r w:rsidRPr="009E4B3D">
        <w:rPr>
          <w:lang w:val="ru-RU"/>
        </w:rPr>
        <w:t xml:space="preserve"> грантов </w:t>
      </w:r>
      <w:r>
        <w:rPr>
          <w:lang w:val="ru-RU"/>
        </w:rPr>
        <w:t>к июлю</w:t>
      </w:r>
      <w:r w:rsidRPr="009E4B3D">
        <w:rPr>
          <w:lang w:val="ru-RU"/>
        </w:rPr>
        <w:t xml:space="preserve"> 2017 года.</w:t>
      </w:r>
    </w:p>
    <w:p w14:paraId="5D112859" w14:textId="16CB3994" w:rsidR="008E7F4B" w:rsidRDefault="008E7F4B" w:rsidP="008E7F4B">
      <w:pPr>
        <w:spacing w:after="0" w:line="240" w:lineRule="auto"/>
        <w:rPr>
          <w:rFonts w:ascii="Arial" w:eastAsia="Arial" w:hAnsi="Arial" w:cs="Arial"/>
          <w:lang w:val="ru-RU"/>
        </w:rPr>
      </w:pPr>
    </w:p>
    <w:p w14:paraId="7315E458" w14:textId="29E5F317" w:rsidR="00655776" w:rsidRPr="009E4B3D" w:rsidRDefault="00655776" w:rsidP="008E7F4B">
      <w:pPr>
        <w:spacing w:after="0" w:line="240" w:lineRule="auto"/>
        <w:rPr>
          <w:rFonts w:ascii="Arial" w:eastAsia="Arial" w:hAnsi="Arial" w:cs="Arial"/>
          <w:lang w:val="ru-RU"/>
        </w:rPr>
      </w:pPr>
    </w:p>
    <w:p w14:paraId="7645CBB9" w14:textId="1F9F3D38" w:rsidR="008E7F4B" w:rsidRPr="009E4B3D" w:rsidRDefault="009E4B3D" w:rsidP="008E7F4B">
      <w:pPr>
        <w:spacing w:after="0" w:line="240" w:lineRule="auto"/>
        <w:rPr>
          <w:rFonts w:ascii="Arial" w:eastAsia="Arial" w:hAnsi="Arial" w:cs="Arial"/>
          <w:lang w:val="ru-RU"/>
        </w:rPr>
      </w:pPr>
      <w:r>
        <w:rPr>
          <w:color w:val="7030A0"/>
          <w:sz w:val="32"/>
          <w:szCs w:val="32"/>
          <w:lang w:val="ru-RU"/>
        </w:rPr>
        <w:t>Кого поддерживает МТФ?</w:t>
      </w:r>
    </w:p>
    <w:p w14:paraId="6EA57FE6" w14:textId="55C51790" w:rsidR="008E7F4B" w:rsidRPr="001D67A4" w:rsidRDefault="001D67A4" w:rsidP="001D67A4">
      <w:pPr>
        <w:spacing w:after="0" w:line="240" w:lineRule="auto"/>
        <w:jc w:val="both"/>
        <w:rPr>
          <w:lang w:val="ru-RU"/>
        </w:rPr>
      </w:pPr>
      <w:r w:rsidRPr="001D67A4">
        <w:rPr>
          <w:lang w:val="ru-RU"/>
        </w:rPr>
        <w:t>Международный Тран</w:t>
      </w:r>
      <w:r w:rsidRPr="001D67A4">
        <w:t>сгендерный</w:t>
      </w:r>
      <w:r w:rsidRPr="001D67A4">
        <w:rPr>
          <w:lang w:val="ru-RU"/>
        </w:rPr>
        <w:t xml:space="preserve"> Фонд стремится </w:t>
      </w:r>
      <w:r w:rsidRPr="001D67A4">
        <w:t>получить</w:t>
      </w:r>
      <w:r w:rsidRPr="001D67A4">
        <w:rPr>
          <w:lang w:val="ru-RU"/>
        </w:rPr>
        <w:t xml:space="preserve"> </w:t>
      </w:r>
      <w:r w:rsidRPr="001D67A4">
        <w:t>грантовые</w:t>
      </w:r>
      <w:r w:rsidRPr="001D67A4">
        <w:rPr>
          <w:lang w:val="ru-RU"/>
        </w:rPr>
        <w:t xml:space="preserve"> заявки от </w:t>
      </w:r>
      <w:r w:rsidRPr="001D67A4">
        <w:t>групп</w:t>
      </w:r>
      <w:r w:rsidRPr="001D67A4">
        <w:rPr>
          <w:lang w:val="ru-RU"/>
        </w:rPr>
        <w:t xml:space="preserve"> </w:t>
      </w:r>
      <w:r w:rsidRPr="001D67A4">
        <w:t>под</w:t>
      </w:r>
      <w:r w:rsidRPr="001D67A4">
        <w:rPr>
          <w:lang w:val="ru-RU"/>
        </w:rPr>
        <w:t xml:space="preserve"> </w:t>
      </w:r>
      <w:r w:rsidRPr="001D67A4">
        <w:t>руководством</w:t>
      </w:r>
      <w:r w:rsidRPr="001D67A4">
        <w:rPr>
          <w:lang w:val="ru-RU"/>
        </w:rPr>
        <w:t xml:space="preserve"> </w:t>
      </w:r>
      <w:r w:rsidRPr="001D67A4">
        <w:t>трансгендеров</w:t>
      </w:r>
      <w:r w:rsidRPr="001D67A4">
        <w:rPr>
          <w:lang w:val="ru-RU"/>
        </w:rPr>
        <w:t xml:space="preserve"> по всему миру, в том числе существующих и возникающих организаций </w:t>
      </w:r>
      <w:r w:rsidRPr="001D67A4">
        <w:t>под</w:t>
      </w:r>
      <w:r w:rsidRPr="001D67A4">
        <w:rPr>
          <w:lang w:val="ru-RU"/>
        </w:rPr>
        <w:t xml:space="preserve"> </w:t>
      </w:r>
      <w:r w:rsidRPr="001D67A4">
        <w:t>руководством</w:t>
      </w:r>
      <w:r w:rsidRPr="001D67A4">
        <w:rPr>
          <w:lang w:val="ru-RU"/>
        </w:rPr>
        <w:t xml:space="preserve"> </w:t>
      </w:r>
      <w:r w:rsidRPr="001D67A4">
        <w:t>трансгендеров</w:t>
      </w:r>
      <w:r w:rsidRPr="001D67A4">
        <w:rPr>
          <w:lang w:val="ru-RU"/>
        </w:rPr>
        <w:t xml:space="preserve">; </w:t>
      </w:r>
      <w:r w:rsidRPr="001D67A4">
        <w:t>а</w:t>
      </w:r>
      <w:r w:rsidRPr="001D67A4">
        <w:rPr>
          <w:lang w:val="ru-RU"/>
        </w:rPr>
        <w:t xml:space="preserve"> </w:t>
      </w:r>
      <w:r w:rsidRPr="001D67A4">
        <w:t>также</w:t>
      </w:r>
      <w:r w:rsidRPr="001D67A4">
        <w:rPr>
          <w:lang w:val="ru-RU"/>
        </w:rPr>
        <w:t xml:space="preserve"> </w:t>
      </w:r>
      <w:r w:rsidRPr="001D67A4">
        <w:t>от</w:t>
      </w:r>
      <w:r w:rsidRPr="001D67A4">
        <w:rPr>
          <w:lang w:val="ru-RU"/>
        </w:rPr>
        <w:t xml:space="preserve"> </w:t>
      </w:r>
      <w:r w:rsidRPr="001D67A4">
        <w:t>коллективов</w:t>
      </w:r>
      <w:r w:rsidRPr="001D67A4">
        <w:rPr>
          <w:lang w:val="ru-RU"/>
        </w:rPr>
        <w:t xml:space="preserve"> </w:t>
      </w:r>
      <w:proofErr w:type="spellStart"/>
      <w:r w:rsidRPr="001D67A4">
        <w:t>трансгендерных</w:t>
      </w:r>
      <w:proofErr w:type="spellEnd"/>
      <w:r w:rsidRPr="001D67A4">
        <w:rPr>
          <w:lang w:val="ru-RU"/>
        </w:rPr>
        <w:t xml:space="preserve"> </w:t>
      </w:r>
      <w:r w:rsidRPr="001D67A4">
        <w:t>людей</w:t>
      </w:r>
      <w:r w:rsidRPr="001D67A4">
        <w:rPr>
          <w:lang w:val="ru-RU"/>
        </w:rPr>
        <w:t>; и</w:t>
      </w:r>
      <w:r w:rsidRPr="001D67A4">
        <w:t xml:space="preserve"> от</w:t>
      </w:r>
      <w:r w:rsidRPr="001D67A4">
        <w:rPr>
          <w:lang w:val="ru-RU"/>
        </w:rPr>
        <w:t xml:space="preserve"> региональных </w:t>
      </w:r>
      <w:proofErr w:type="spellStart"/>
      <w:r w:rsidRPr="001D67A4">
        <w:rPr>
          <w:lang w:val="ru-RU"/>
        </w:rPr>
        <w:t>тра</w:t>
      </w:r>
      <w:r w:rsidRPr="001D67A4">
        <w:t>нсгендерных</w:t>
      </w:r>
      <w:proofErr w:type="spellEnd"/>
      <w:r w:rsidRPr="001D67A4">
        <w:rPr>
          <w:lang w:val="ru-RU"/>
        </w:rPr>
        <w:t xml:space="preserve"> </w:t>
      </w:r>
      <w:r w:rsidRPr="001D67A4">
        <w:t>сетей</w:t>
      </w:r>
      <w:r w:rsidRPr="001D67A4">
        <w:rPr>
          <w:lang w:val="ru-RU"/>
        </w:rPr>
        <w:t xml:space="preserve">. </w:t>
      </w:r>
      <w:r w:rsidRPr="001D67A4">
        <w:t xml:space="preserve">При приеме заявлений </w:t>
      </w:r>
      <w:r w:rsidRPr="001D67A4">
        <w:rPr>
          <w:lang w:val="ru-RU"/>
        </w:rPr>
        <w:t xml:space="preserve">нет </w:t>
      </w:r>
      <w:r w:rsidRPr="001D67A4">
        <w:t xml:space="preserve">каких-либо географических ограничений. Заявки </w:t>
      </w:r>
      <w:r w:rsidRPr="001D67A4">
        <w:rPr>
          <w:lang w:val="ru-RU"/>
        </w:rPr>
        <w:lastRenderedPageBreak/>
        <w:t xml:space="preserve">будут рассматриваться </w:t>
      </w:r>
      <w:r w:rsidRPr="001D67A4">
        <w:t xml:space="preserve">из </w:t>
      </w:r>
      <w:r w:rsidRPr="001D67A4">
        <w:rPr>
          <w:lang w:val="ru-RU"/>
        </w:rPr>
        <w:t>любого региона мира. П</w:t>
      </w:r>
      <w:r w:rsidRPr="001D67A4">
        <w:t xml:space="preserve">риоритет будет отдаваться </w:t>
      </w:r>
      <w:proofErr w:type="spellStart"/>
      <w:r w:rsidRPr="001D67A4">
        <w:t>трансгендерным</w:t>
      </w:r>
      <w:proofErr w:type="spellEnd"/>
      <w:r w:rsidRPr="001D67A4">
        <w:t xml:space="preserve"> </w:t>
      </w:r>
      <w:r w:rsidRPr="001D67A4">
        <w:rPr>
          <w:lang w:val="ru-RU"/>
        </w:rPr>
        <w:t>сообщества</w:t>
      </w:r>
      <w:r w:rsidRPr="001D67A4">
        <w:t xml:space="preserve">м, которые </w:t>
      </w:r>
      <w:r w:rsidRPr="001D67A4">
        <w:rPr>
          <w:lang w:val="ru-RU"/>
        </w:rPr>
        <w:t>сталкиваются</w:t>
      </w:r>
      <w:r w:rsidRPr="001D67A4">
        <w:t xml:space="preserve"> с более высоким уровнем </w:t>
      </w:r>
      <w:proofErr w:type="spellStart"/>
      <w:r w:rsidRPr="001D67A4">
        <w:t>маргинализации</w:t>
      </w:r>
      <w:proofErr w:type="spellEnd"/>
      <w:r w:rsidRPr="001D67A4">
        <w:t>, а также тем</w:t>
      </w:r>
      <w:r w:rsidRPr="001D67A4">
        <w:rPr>
          <w:lang w:val="ru-RU"/>
        </w:rPr>
        <w:t xml:space="preserve">, кто </w:t>
      </w:r>
      <w:r w:rsidRPr="001D67A4">
        <w:t>имеет ограниченный доступ к финансированию или не имеет финансирования как такового.</w:t>
      </w:r>
    </w:p>
    <w:p w14:paraId="5E2898F5" w14:textId="77777777" w:rsidR="008E7F4B" w:rsidRPr="001D67A4" w:rsidRDefault="008E7F4B" w:rsidP="008E7F4B">
      <w:pPr>
        <w:spacing w:after="0" w:line="240" w:lineRule="auto"/>
        <w:rPr>
          <w:rFonts w:ascii="Arial" w:eastAsia="Arial" w:hAnsi="Arial" w:cs="Arial"/>
          <w:lang w:val="ru-RU"/>
        </w:rPr>
      </w:pPr>
    </w:p>
    <w:p w14:paraId="5680D953" w14:textId="6CCFDDE5" w:rsidR="008E7F4B" w:rsidRPr="001D67A4" w:rsidRDefault="001D67A4" w:rsidP="001D67A4">
      <w:pPr>
        <w:spacing w:after="0" w:line="240" w:lineRule="auto"/>
        <w:jc w:val="both"/>
        <w:rPr>
          <w:rFonts w:ascii="Arial" w:eastAsia="Arial" w:hAnsi="Arial" w:cs="Arial"/>
          <w:lang w:val="ru-RU"/>
        </w:rPr>
      </w:pPr>
      <w:r>
        <w:rPr>
          <w:lang w:val="ru-RU"/>
        </w:rPr>
        <w:t>Заявки могут подавать, как зарегистрированные, так и не зарегистрированные группы. Ваш годовой организационный бюджет должен быть менее чем 250 000 долларов США.</w:t>
      </w:r>
    </w:p>
    <w:p w14:paraId="281E3BB1" w14:textId="69C1A427" w:rsidR="008E7F4B" w:rsidRDefault="008E7F4B" w:rsidP="008E7F4B">
      <w:pPr>
        <w:spacing w:after="0" w:line="240" w:lineRule="auto"/>
        <w:rPr>
          <w:rFonts w:ascii="Arial" w:eastAsia="Arial" w:hAnsi="Arial" w:cs="Arial"/>
          <w:lang w:val="ru-RU"/>
        </w:rPr>
      </w:pPr>
    </w:p>
    <w:p w14:paraId="44C36374" w14:textId="77777777" w:rsidR="00655776" w:rsidRPr="001D67A4" w:rsidRDefault="00655776" w:rsidP="008E7F4B">
      <w:pPr>
        <w:spacing w:after="0" w:line="240" w:lineRule="auto"/>
        <w:rPr>
          <w:rFonts w:ascii="Arial" w:eastAsia="Arial" w:hAnsi="Arial" w:cs="Arial"/>
          <w:lang w:val="ru-RU"/>
        </w:rPr>
      </w:pPr>
    </w:p>
    <w:p w14:paraId="2AE4B66A" w14:textId="75A6B3F1" w:rsidR="008E7F4B" w:rsidRPr="001D67A4" w:rsidRDefault="001D67A4" w:rsidP="008E7F4B">
      <w:pPr>
        <w:spacing w:after="0" w:line="240" w:lineRule="auto"/>
        <w:rPr>
          <w:rFonts w:ascii="Arial" w:eastAsia="Arial" w:hAnsi="Arial" w:cs="Arial"/>
          <w:lang w:val="ru-RU"/>
        </w:rPr>
      </w:pPr>
      <w:r>
        <w:rPr>
          <w:color w:val="7030A0"/>
          <w:sz w:val="32"/>
          <w:szCs w:val="32"/>
          <w:lang w:val="ru-RU"/>
        </w:rPr>
        <w:t>Что означает «</w:t>
      </w:r>
      <w:proofErr w:type="spellStart"/>
      <w:r>
        <w:rPr>
          <w:color w:val="7030A0"/>
          <w:sz w:val="32"/>
          <w:szCs w:val="32"/>
          <w:lang w:val="ru-RU"/>
        </w:rPr>
        <w:t>трансгендерность</w:t>
      </w:r>
      <w:proofErr w:type="spellEnd"/>
      <w:r>
        <w:rPr>
          <w:color w:val="7030A0"/>
          <w:sz w:val="32"/>
          <w:szCs w:val="32"/>
          <w:lang w:val="ru-RU"/>
        </w:rPr>
        <w:t>» для МТФ?</w:t>
      </w:r>
    </w:p>
    <w:p w14:paraId="2336D46E" w14:textId="6587257E" w:rsidR="008E7F4B" w:rsidRPr="00B87F25" w:rsidRDefault="00B87F25" w:rsidP="00B87F25">
      <w:pPr>
        <w:spacing w:after="0" w:line="240" w:lineRule="auto"/>
        <w:jc w:val="both"/>
        <w:rPr>
          <w:rFonts w:ascii="Arial" w:eastAsia="Arial" w:hAnsi="Arial" w:cs="Arial"/>
          <w:lang w:val="ru-RU"/>
        </w:rPr>
      </w:pPr>
      <w:r w:rsidRPr="00B87F25">
        <w:rPr>
          <w:lang w:val="ru-RU"/>
        </w:rPr>
        <w:t>Международный Транс</w:t>
      </w:r>
      <w:r>
        <w:rPr>
          <w:lang w:val="ru-RU"/>
        </w:rPr>
        <w:t>гендерный</w:t>
      </w:r>
      <w:r w:rsidRPr="00B87F25">
        <w:rPr>
          <w:lang w:val="ru-RU"/>
        </w:rPr>
        <w:t xml:space="preserve"> Фонд понимает</w:t>
      </w:r>
      <w:r w:rsidR="00655776">
        <w:rPr>
          <w:lang w:val="ru-RU"/>
        </w:rPr>
        <w:t xml:space="preserve"> под</w:t>
      </w:r>
      <w:r w:rsidRPr="00B87F25">
        <w:rPr>
          <w:lang w:val="ru-RU"/>
        </w:rPr>
        <w:t xml:space="preserve"> </w:t>
      </w:r>
      <w:r w:rsidR="00655776">
        <w:rPr>
          <w:lang w:val="ru-RU"/>
        </w:rPr>
        <w:t>«</w:t>
      </w:r>
      <w:proofErr w:type="spellStart"/>
      <w:r w:rsidR="00655776">
        <w:rPr>
          <w:lang w:val="ru-RU"/>
        </w:rPr>
        <w:t>трансгендерностью</w:t>
      </w:r>
      <w:proofErr w:type="spellEnd"/>
      <w:r w:rsidR="00655776">
        <w:rPr>
          <w:lang w:val="ru-RU"/>
        </w:rPr>
        <w:t xml:space="preserve">» </w:t>
      </w:r>
      <w:r w:rsidRPr="00B87F25">
        <w:rPr>
          <w:lang w:val="ru-RU"/>
        </w:rPr>
        <w:t>политический термин, который определяет сообщества людей, с которыми работает</w:t>
      </w:r>
      <w:r>
        <w:rPr>
          <w:lang w:val="ru-RU"/>
        </w:rPr>
        <w:t xml:space="preserve"> МТФ</w:t>
      </w:r>
      <w:r w:rsidRPr="00B87F25">
        <w:rPr>
          <w:lang w:val="ru-RU"/>
        </w:rPr>
        <w:t>.</w:t>
      </w:r>
    </w:p>
    <w:p w14:paraId="4AEB4A32" w14:textId="42E6F5C4" w:rsidR="00B87F25" w:rsidRPr="00655776" w:rsidRDefault="00B87F25" w:rsidP="008E7F4B">
      <w:pPr>
        <w:spacing w:after="0" w:line="240" w:lineRule="auto"/>
        <w:rPr>
          <w:lang w:val="ru-RU"/>
        </w:rPr>
      </w:pPr>
    </w:p>
    <w:p w14:paraId="331F9E36" w14:textId="7D92F45D" w:rsidR="00B87F25" w:rsidRPr="00B87F25" w:rsidRDefault="00B87F25" w:rsidP="00B87F25">
      <w:pPr>
        <w:spacing w:after="0" w:line="240" w:lineRule="auto"/>
        <w:jc w:val="both"/>
        <w:rPr>
          <w:lang w:val="ru-RU"/>
        </w:rPr>
      </w:pPr>
      <w:r w:rsidRPr="00B87F25">
        <w:rPr>
          <w:lang w:val="ru-RU"/>
        </w:rPr>
        <w:t>МФТ рабо</w:t>
      </w:r>
      <w:r>
        <w:rPr>
          <w:lang w:val="ru-RU"/>
        </w:rPr>
        <w:t>тает с людьми, у которых гендерная</w:t>
      </w:r>
      <w:r w:rsidRPr="00B87F25">
        <w:rPr>
          <w:lang w:val="ru-RU"/>
        </w:rPr>
        <w:t xml:space="preserve"> идентичность или </w:t>
      </w:r>
      <w:r>
        <w:rPr>
          <w:lang w:val="ru-RU"/>
        </w:rPr>
        <w:t xml:space="preserve">гендерная экспрессия </w:t>
      </w:r>
      <w:r w:rsidRPr="00B87F25">
        <w:rPr>
          <w:lang w:val="ru-RU"/>
        </w:rPr>
        <w:t>отли</w:t>
      </w:r>
      <w:r>
        <w:rPr>
          <w:lang w:val="ru-RU"/>
        </w:rPr>
        <w:t>чается от их гендера</w:t>
      </w:r>
      <w:r w:rsidRPr="00B87F25">
        <w:rPr>
          <w:lang w:val="ru-RU"/>
        </w:rPr>
        <w:t xml:space="preserve">, назначенного </w:t>
      </w:r>
      <w:r w:rsidR="00655776">
        <w:rPr>
          <w:lang w:val="ru-RU"/>
        </w:rPr>
        <w:t xml:space="preserve">им </w:t>
      </w:r>
      <w:r w:rsidRPr="00B87F25">
        <w:rPr>
          <w:lang w:val="ru-RU"/>
        </w:rPr>
        <w:t>при рождении. Некоторые из этих людей</w:t>
      </w:r>
      <w:r>
        <w:rPr>
          <w:lang w:val="ru-RU"/>
        </w:rPr>
        <w:t xml:space="preserve"> презентуют и представляют себя </w:t>
      </w:r>
      <w:r w:rsidRPr="00B87F25">
        <w:rPr>
          <w:lang w:val="ru-RU"/>
        </w:rPr>
        <w:t xml:space="preserve">в качестве </w:t>
      </w:r>
      <w:r>
        <w:rPr>
          <w:lang w:val="ru-RU"/>
        </w:rPr>
        <w:t>мужчин или женщин</w:t>
      </w:r>
      <w:r w:rsidRPr="00B87F25">
        <w:rPr>
          <w:lang w:val="ru-RU"/>
        </w:rPr>
        <w:t xml:space="preserve">; другие </w:t>
      </w:r>
      <w:r>
        <w:rPr>
          <w:lang w:val="ru-RU"/>
        </w:rPr>
        <w:t xml:space="preserve">идентифицируют себя в </w:t>
      </w:r>
      <w:proofErr w:type="spellStart"/>
      <w:r>
        <w:rPr>
          <w:lang w:val="ru-RU"/>
        </w:rPr>
        <w:t>небинарных</w:t>
      </w:r>
      <w:proofErr w:type="spellEnd"/>
      <w:r>
        <w:rPr>
          <w:lang w:val="ru-RU"/>
        </w:rPr>
        <w:t xml:space="preserve"> гендерных категориях</w:t>
      </w:r>
      <w:r w:rsidRPr="00B87F25">
        <w:rPr>
          <w:lang w:val="ru-RU"/>
        </w:rPr>
        <w:t xml:space="preserve">. Эти </w:t>
      </w:r>
      <w:r>
        <w:rPr>
          <w:lang w:val="ru-RU"/>
        </w:rPr>
        <w:t>идентичности и гендерные экспрессии</w:t>
      </w:r>
      <w:r w:rsidRPr="00B87F25">
        <w:rPr>
          <w:lang w:val="ru-RU"/>
        </w:rPr>
        <w:t xml:space="preserve"> включают</w:t>
      </w:r>
      <w:r>
        <w:rPr>
          <w:lang w:val="ru-RU"/>
        </w:rPr>
        <w:t xml:space="preserve"> в себя </w:t>
      </w:r>
      <w:proofErr w:type="spellStart"/>
      <w:r>
        <w:rPr>
          <w:lang w:val="ru-RU"/>
        </w:rPr>
        <w:t>трансгендерных</w:t>
      </w:r>
      <w:proofErr w:type="spellEnd"/>
      <w:r w:rsidRPr="00B87F25">
        <w:rPr>
          <w:lang w:val="ru-RU"/>
        </w:rPr>
        <w:t xml:space="preserve"> женщин, </w:t>
      </w:r>
      <w:proofErr w:type="spellStart"/>
      <w:r w:rsidRPr="00B87F25">
        <w:rPr>
          <w:lang w:val="ru-RU"/>
        </w:rPr>
        <w:t>транс</w:t>
      </w:r>
      <w:r>
        <w:rPr>
          <w:lang w:val="ru-RU"/>
        </w:rPr>
        <w:t>гендерных</w:t>
      </w:r>
      <w:proofErr w:type="spellEnd"/>
      <w:r w:rsidRPr="00B87F25">
        <w:rPr>
          <w:lang w:val="ru-RU"/>
        </w:rPr>
        <w:t xml:space="preserve"> мужчин, </w:t>
      </w:r>
      <w:r>
        <w:rPr>
          <w:lang w:val="ru-RU"/>
        </w:rPr>
        <w:t>«</w:t>
      </w:r>
      <w:proofErr w:type="spellStart"/>
      <w:r w:rsidRPr="00B87F25">
        <w:rPr>
          <w:lang w:val="ru-RU"/>
        </w:rPr>
        <w:t>фаафафина</w:t>
      </w:r>
      <w:proofErr w:type="spellEnd"/>
      <w:r>
        <w:rPr>
          <w:lang w:val="ru-RU"/>
        </w:rPr>
        <w:t>», «</w:t>
      </w:r>
      <w:proofErr w:type="spellStart"/>
      <w:r>
        <w:rPr>
          <w:lang w:val="ru-RU"/>
        </w:rPr>
        <w:t>лейти</w:t>
      </w:r>
      <w:proofErr w:type="spellEnd"/>
      <w:r>
        <w:rPr>
          <w:lang w:val="ru-RU"/>
        </w:rPr>
        <w:t>»</w:t>
      </w:r>
      <w:r w:rsidRPr="00B87F25">
        <w:rPr>
          <w:lang w:val="ru-RU"/>
        </w:rPr>
        <w:t xml:space="preserve">, </w:t>
      </w:r>
      <w:r>
        <w:rPr>
          <w:lang w:val="ru-RU"/>
        </w:rPr>
        <w:t>«</w:t>
      </w:r>
      <w:proofErr w:type="spellStart"/>
      <w:r>
        <w:rPr>
          <w:lang w:val="ru-RU"/>
        </w:rPr>
        <w:t>факафафайна</w:t>
      </w:r>
      <w:proofErr w:type="spellEnd"/>
      <w:r>
        <w:rPr>
          <w:lang w:val="ru-RU"/>
        </w:rPr>
        <w:t>»</w:t>
      </w:r>
      <w:r w:rsidRPr="00B87F25">
        <w:rPr>
          <w:lang w:val="ru-RU"/>
        </w:rPr>
        <w:t xml:space="preserve">, </w:t>
      </w:r>
      <w:r>
        <w:rPr>
          <w:lang w:val="ru-RU"/>
        </w:rPr>
        <w:t>«</w:t>
      </w:r>
      <w:proofErr w:type="spellStart"/>
      <w:r>
        <w:rPr>
          <w:lang w:val="ru-RU"/>
        </w:rPr>
        <w:t>акавайна</w:t>
      </w:r>
      <w:proofErr w:type="spellEnd"/>
      <w:r>
        <w:rPr>
          <w:lang w:val="ru-RU"/>
        </w:rPr>
        <w:t>», «м</w:t>
      </w:r>
      <w:r w:rsidRPr="00B87F25">
        <w:rPr>
          <w:lang w:val="ru-RU"/>
        </w:rPr>
        <w:t>аху</w:t>
      </w:r>
      <w:r>
        <w:rPr>
          <w:lang w:val="ru-RU"/>
        </w:rPr>
        <w:t>»</w:t>
      </w:r>
      <w:r w:rsidRPr="00B87F25">
        <w:rPr>
          <w:lang w:val="ru-RU"/>
        </w:rPr>
        <w:t xml:space="preserve">, </w:t>
      </w:r>
      <w:r>
        <w:rPr>
          <w:lang w:val="ru-RU"/>
        </w:rPr>
        <w:t>«</w:t>
      </w:r>
      <w:proofErr w:type="spellStart"/>
      <w:r>
        <w:rPr>
          <w:lang w:val="ru-RU"/>
        </w:rPr>
        <w:t>вакасалевалева</w:t>
      </w:r>
      <w:proofErr w:type="spellEnd"/>
      <w:r>
        <w:rPr>
          <w:lang w:val="ru-RU"/>
        </w:rPr>
        <w:t>»</w:t>
      </w:r>
      <w:r w:rsidRPr="00B87F25">
        <w:rPr>
          <w:lang w:val="ru-RU"/>
        </w:rPr>
        <w:t xml:space="preserve">, </w:t>
      </w:r>
      <w:r>
        <w:rPr>
          <w:lang w:val="ru-RU"/>
        </w:rPr>
        <w:t>«</w:t>
      </w:r>
      <w:proofErr w:type="spellStart"/>
      <w:r>
        <w:rPr>
          <w:lang w:val="ru-RU"/>
        </w:rPr>
        <w:t>палопа</w:t>
      </w:r>
      <w:proofErr w:type="spellEnd"/>
      <w:r>
        <w:rPr>
          <w:lang w:val="ru-RU"/>
        </w:rPr>
        <w:t>»</w:t>
      </w:r>
      <w:r w:rsidRPr="00B87F25">
        <w:rPr>
          <w:lang w:val="ru-RU"/>
        </w:rPr>
        <w:t xml:space="preserve">, </w:t>
      </w:r>
      <w:r>
        <w:rPr>
          <w:lang w:val="ru-RU"/>
        </w:rPr>
        <w:t>«</w:t>
      </w:r>
      <w:proofErr w:type="spellStart"/>
      <w:r>
        <w:rPr>
          <w:lang w:val="ru-RU"/>
        </w:rPr>
        <w:t>систерсгерлз</w:t>
      </w:r>
      <w:proofErr w:type="spellEnd"/>
      <w:r>
        <w:rPr>
          <w:lang w:val="ru-RU"/>
        </w:rPr>
        <w:t>», «</w:t>
      </w:r>
      <w:proofErr w:type="spellStart"/>
      <w:r>
        <w:rPr>
          <w:lang w:val="ru-RU"/>
        </w:rPr>
        <w:t>бразерсбойс</w:t>
      </w:r>
      <w:proofErr w:type="spellEnd"/>
      <w:r>
        <w:rPr>
          <w:lang w:val="ru-RU"/>
        </w:rPr>
        <w:t>», «</w:t>
      </w:r>
      <w:proofErr w:type="spellStart"/>
      <w:r>
        <w:rPr>
          <w:lang w:val="ru-RU"/>
        </w:rPr>
        <w:t>вакавахайн</w:t>
      </w:r>
      <w:proofErr w:type="spellEnd"/>
      <w:r>
        <w:rPr>
          <w:lang w:val="ru-RU"/>
        </w:rPr>
        <w:t>», «</w:t>
      </w:r>
      <w:proofErr w:type="spellStart"/>
      <w:r>
        <w:rPr>
          <w:lang w:val="ru-RU"/>
        </w:rPr>
        <w:t>тангата</w:t>
      </w:r>
      <w:proofErr w:type="spellEnd"/>
      <w:r>
        <w:rPr>
          <w:lang w:val="ru-RU"/>
        </w:rPr>
        <w:t xml:space="preserve"> </w:t>
      </w:r>
      <w:proofErr w:type="spellStart"/>
      <w:r>
        <w:rPr>
          <w:lang w:val="ru-RU"/>
        </w:rPr>
        <w:t>ира</w:t>
      </w:r>
      <w:proofErr w:type="spellEnd"/>
      <w:r>
        <w:rPr>
          <w:lang w:val="ru-RU"/>
        </w:rPr>
        <w:t xml:space="preserve"> </w:t>
      </w:r>
      <w:proofErr w:type="spellStart"/>
      <w:r>
        <w:rPr>
          <w:lang w:val="ru-RU"/>
        </w:rPr>
        <w:t>т</w:t>
      </w:r>
      <w:r w:rsidRPr="00B87F25">
        <w:rPr>
          <w:lang w:val="ru-RU"/>
        </w:rPr>
        <w:t>ане</w:t>
      </w:r>
      <w:proofErr w:type="spellEnd"/>
      <w:r>
        <w:rPr>
          <w:lang w:val="ru-RU"/>
        </w:rPr>
        <w:t>»</w:t>
      </w:r>
      <w:r w:rsidRPr="00B87F25">
        <w:rPr>
          <w:lang w:val="ru-RU"/>
        </w:rPr>
        <w:t xml:space="preserve">, </w:t>
      </w:r>
      <w:r>
        <w:rPr>
          <w:lang w:val="ru-RU"/>
        </w:rPr>
        <w:t>«</w:t>
      </w:r>
      <w:proofErr w:type="spellStart"/>
      <w:r>
        <w:rPr>
          <w:lang w:val="ru-RU"/>
        </w:rPr>
        <w:t>максхе</w:t>
      </w:r>
      <w:proofErr w:type="spellEnd"/>
      <w:r>
        <w:rPr>
          <w:lang w:val="ru-RU"/>
        </w:rPr>
        <w:t>»</w:t>
      </w:r>
      <w:r w:rsidRPr="00B87F25">
        <w:rPr>
          <w:lang w:val="ru-RU"/>
        </w:rPr>
        <w:t xml:space="preserve">, </w:t>
      </w:r>
      <w:r>
        <w:rPr>
          <w:lang w:val="ru-RU"/>
        </w:rPr>
        <w:t>«</w:t>
      </w:r>
      <w:proofErr w:type="spellStart"/>
      <w:r>
        <w:rPr>
          <w:lang w:val="ru-RU"/>
        </w:rPr>
        <w:t>омегуид</w:t>
      </w:r>
      <w:proofErr w:type="spellEnd"/>
      <w:r>
        <w:rPr>
          <w:lang w:val="ru-RU"/>
        </w:rPr>
        <w:t>»,</w:t>
      </w:r>
      <w:r w:rsidRPr="00B87F25">
        <w:rPr>
          <w:lang w:val="ru-RU"/>
        </w:rPr>
        <w:t xml:space="preserve"> травести, </w:t>
      </w:r>
      <w:r>
        <w:rPr>
          <w:lang w:val="ru-RU"/>
        </w:rPr>
        <w:t>«люди с двумя душами»</w:t>
      </w:r>
      <w:r w:rsidRPr="00B87F25">
        <w:rPr>
          <w:lang w:val="ru-RU"/>
        </w:rPr>
        <w:t xml:space="preserve">, хиджра, </w:t>
      </w:r>
      <w:r>
        <w:rPr>
          <w:lang w:val="ru-RU"/>
        </w:rPr>
        <w:t>«</w:t>
      </w:r>
      <w:proofErr w:type="spellStart"/>
      <w:r w:rsidRPr="00B87F25">
        <w:rPr>
          <w:lang w:val="ru-RU"/>
        </w:rPr>
        <w:t>бандху</w:t>
      </w:r>
      <w:proofErr w:type="spellEnd"/>
      <w:r>
        <w:rPr>
          <w:lang w:val="ru-RU"/>
        </w:rPr>
        <w:t>»</w:t>
      </w:r>
      <w:r w:rsidRPr="00B87F25">
        <w:rPr>
          <w:lang w:val="ru-RU"/>
        </w:rPr>
        <w:t xml:space="preserve">, </w:t>
      </w:r>
      <w:r>
        <w:rPr>
          <w:lang w:val="ru-RU"/>
        </w:rPr>
        <w:t>«</w:t>
      </w:r>
      <w:proofErr w:type="spellStart"/>
      <w:r>
        <w:rPr>
          <w:lang w:val="ru-RU"/>
        </w:rPr>
        <w:t>мангаламукхи</w:t>
      </w:r>
      <w:proofErr w:type="spellEnd"/>
      <w:r>
        <w:rPr>
          <w:lang w:val="ru-RU"/>
        </w:rPr>
        <w:t>»</w:t>
      </w:r>
      <w:r w:rsidRPr="00B87F25">
        <w:rPr>
          <w:lang w:val="ru-RU"/>
        </w:rPr>
        <w:t xml:space="preserve">, </w:t>
      </w:r>
      <w:r>
        <w:rPr>
          <w:lang w:val="ru-RU"/>
        </w:rPr>
        <w:t>«</w:t>
      </w:r>
      <w:proofErr w:type="spellStart"/>
      <w:r>
        <w:rPr>
          <w:lang w:val="ru-RU"/>
        </w:rPr>
        <w:t>киннар</w:t>
      </w:r>
      <w:proofErr w:type="spellEnd"/>
      <w:r>
        <w:rPr>
          <w:lang w:val="ru-RU"/>
        </w:rPr>
        <w:t>»</w:t>
      </w:r>
      <w:r w:rsidRPr="00B87F25">
        <w:rPr>
          <w:lang w:val="ru-RU"/>
        </w:rPr>
        <w:t xml:space="preserve">, </w:t>
      </w:r>
      <w:r>
        <w:rPr>
          <w:lang w:val="ru-RU"/>
        </w:rPr>
        <w:t>«</w:t>
      </w:r>
      <w:proofErr w:type="spellStart"/>
      <w:r>
        <w:rPr>
          <w:lang w:val="ru-RU"/>
        </w:rPr>
        <w:t>трирунангай</w:t>
      </w:r>
      <w:proofErr w:type="spellEnd"/>
      <w:r>
        <w:rPr>
          <w:lang w:val="ru-RU"/>
        </w:rPr>
        <w:t>», «</w:t>
      </w:r>
      <w:proofErr w:type="spellStart"/>
      <w:r>
        <w:rPr>
          <w:lang w:val="ru-RU"/>
        </w:rPr>
        <w:t>тирунамби</w:t>
      </w:r>
      <w:proofErr w:type="spellEnd"/>
      <w:r>
        <w:rPr>
          <w:lang w:val="ru-RU"/>
        </w:rPr>
        <w:t>»</w:t>
      </w:r>
      <w:r w:rsidRPr="00B87F25">
        <w:rPr>
          <w:lang w:val="ru-RU"/>
        </w:rPr>
        <w:t xml:space="preserve">, </w:t>
      </w:r>
      <w:r>
        <w:rPr>
          <w:lang w:val="ru-RU"/>
        </w:rPr>
        <w:t>«</w:t>
      </w:r>
      <w:proofErr w:type="spellStart"/>
      <w:r>
        <w:rPr>
          <w:lang w:val="ru-RU"/>
        </w:rPr>
        <w:t>х</w:t>
      </w:r>
      <w:r w:rsidRPr="00B87F25">
        <w:rPr>
          <w:lang w:val="ru-RU"/>
        </w:rPr>
        <w:t>ваджа</w:t>
      </w:r>
      <w:proofErr w:type="spellEnd"/>
      <w:r w:rsidRPr="00B87F25">
        <w:rPr>
          <w:lang w:val="ru-RU"/>
        </w:rPr>
        <w:t xml:space="preserve"> </w:t>
      </w:r>
      <w:proofErr w:type="spellStart"/>
      <w:r>
        <w:rPr>
          <w:lang w:val="ru-RU"/>
        </w:rPr>
        <w:t>шира</w:t>
      </w:r>
      <w:proofErr w:type="spellEnd"/>
      <w:r>
        <w:rPr>
          <w:lang w:val="ru-RU"/>
        </w:rPr>
        <w:t>»</w:t>
      </w:r>
      <w:r w:rsidRPr="00B87F25">
        <w:rPr>
          <w:lang w:val="ru-RU"/>
        </w:rPr>
        <w:t xml:space="preserve">, </w:t>
      </w:r>
      <w:r>
        <w:rPr>
          <w:lang w:val="ru-RU"/>
        </w:rPr>
        <w:t>«мети»</w:t>
      </w:r>
      <w:r w:rsidRPr="00B87F25">
        <w:rPr>
          <w:lang w:val="ru-RU"/>
        </w:rPr>
        <w:t xml:space="preserve">, </w:t>
      </w:r>
      <w:r>
        <w:rPr>
          <w:lang w:val="ru-RU"/>
        </w:rPr>
        <w:t>«</w:t>
      </w:r>
      <w:proofErr w:type="spellStart"/>
      <w:r>
        <w:rPr>
          <w:lang w:val="ru-RU"/>
        </w:rPr>
        <w:t>катое</w:t>
      </w:r>
      <w:proofErr w:type="spellEnd"/>
      <w:r>
        <w:rPr>
          <w:lang w:val="ru-RU"/>
        </w:rPr>
        <w:t>»</w:t>
      </w:r>
      <w:r w:rsidRPr="00B87F25">
        <w:rPr>
          <w:lang w:val="ru-RU"/>
        </w:rPr>
        <w:t xml:space="preserve">, </w:t>
      </w:r>
      <w:proofErr w:type="spellStart"/>
      <w:r w:rsidRPr="00B87F25">
        <w:rPr>
          <w:lang w:val="ru-RU"/>
        </w:rPr>
        <w:t>вария</w:t>
      </w:r>
      <w:proofErr w:type="spellEnd"/>
      <w:r w:rsidRPr="00B87F25">
        <w:rPr>
          <w:lang w:val="ru-RU"/>
        </w:rPr>
        <w:t xml:space="preserve">, </w:t>
      </w:r>
      <w:r>
        <w:rPr>
          <w:lang w:val="ru-RU"/>
        </w:rPr>
        <w:t xml:space="preserve">«мак </w:t>
      </w:r>
      <w:proofErr w:type="spellStart"/>
      <w:r>
        <w:rPr>
          <w:lang w:val="ru-RU"/>
        </w:rPr>
        <w:t>нуах</w:t>
      </w:r>
      <w:proofErr w:type="spellEnd"/>
      <w:r>
        <w:rPr>
          <w:lang w:val="ru-RU"/>
        </w:rPr>
        <w:t>»</w:t>
      </w:r>
      <w:r w:rsidRPr="00B87F25">
        <w:rPr>
          <w:lang w:val="ru-RU"/>
        </w:rPr>
        <w:t xml:space="preserve">, </w:t>
      </w:r>
      <w:r>
        <w:rPr>
          <w:lang w:val="ru-RU"/>
        </w:rPr>
        <w:t>«</w:t>
      </w:r>
      <w:proofErr w:type="spellStart"/>
      <w:r w:rsidRPr="00B87F25">
        <w:rPr>
          <w:lang w:val="ru-RU"/>
        </w:rPr>
        <w:t>куа</w:t>
      </w:r>
      <w:proofErr w:type="spellEnd"/>
      <w:r w:rsidRPr="00B87F25">
        <w:rPr>
          <w:lang w:val="ru-RU"/>
        </w:rPr>
        <w:t xml:space="preserve"> </w:t>
      </w:r>
      <w:proofErr w:type="spellStart"/>
      <w:r w:rsidRPr="00B87F25">
        <w:rPr>
          <w:lang w:val="ru-RU"/>
        </w:rPr>
        <w:t>син</w:t>
      </w:r>
      <w:proofErr w:type="spellEnd"/>
      <w:r w:rsidRPr="00B87F25">
        <w:rPr>
          <w:lang w:val="ru-RU"/>
        </w:rPr>
        <w:t xml:space="preserve"> </w:t>
      </w:r>
      <w:proofErr w:type="spellStart"/>
      <w:r w:rsidRPr="00B87F25">
        <w:rPr>
          <w:lang w:val="ru-RU"/>
        </w:rPr>
        <w:t>нан</w:t>
      </w:r>
      <w:proofErr w:type="spellEnd"/>
      <w:r>
        <w:rPr>
          <w:lang w:val="ru-RU"/>
        </w:rPr>
        <w:t>»</w:t>
      </w:r>
      <w:r w:rsidRPr="00B87F25">
        <w:rPr>
          <w:lang w:val="ru-RU"/>
        </w:rPr>
        <w:t xml:space="preserve">, </w:t>
      </w:r>
      <w:r>
        <w:rPr>
          <w:lang w:val="ru-RU"/>
        </w:rPr>
        <w:t>«</w:t>
      </w:r>
      <w:r w:rsidRPr="00B87F25">
        <w:rPr>
          <w:lang w:val="ru-RU"/>
        </w:rPr>
        <w:t xml:space="preserve">транс </w:t>
      </w:r>
      <w:r>
        <w:rPr>
          <w:lang w:val="ru-RU"/>
        </w:rPr>
        <w:t>Лаки-Лаки»</w:t>
      </w:r>
      <w:r w:rsidRPr="00B87F25">
        <w:rPr>
          <w:lang w:val="ru-RU"/>
        </w:rPr>
        <w:t xml:space="preserve">, </w:t>
      </w:r>
      <w:r>
        <w:rPr>
          <w:lang w:val="ru-RU"/>
        </w:rPr>
        <w:t>«</w:t>
      </w:r>
      <w:proofErr w:type="spellStart"/>
      <w:r>
        <w:rPr>
          <w:lang w:val="ru-RU"/>
        </w:rPr>
        <w:t>транспинэй</w:t>
      </w:r>
      <w:proofErr w:type="spellEnd"/>
      <w:r>
        <w:rPr>
          <w:lang w:val="ru-RU"/>
        </w:rPr>
        <w:t>»</w:t>
      </w:r>
      <w:r w:rsidRPr="00B87F25">
        <w:rPr>
          <w:lang w:val="ru-RU"/>
        </w:rPr>
        <w:t xml:space="preserve">, </w:t>
      </w:r>
      <w:r>
        <w:rPr>
          <w:lang w:val="ru-RU"/>
        </w:rPr>
        <w:t>«</w:t>
      </w:r>
      <w:proofErr w:type="spellStart"/>
      <w:r>
        <w:rPr>
          <w:lang w:val="ru-RU"/>
        </w:rPr>
        <w:t>транспиной</w:t>
      </w:r>
      <w:proofErr w:type="spellEnd"/>
      <w:r>
        <w:rPr>
          <w:lang w:val="ru-RU"/>
        </w:rPr>
        <w:t>»</w:t>
      </w:r>
      <w:r w:rsidRPr="00B87F25">
        <w:rPr>
          <w:lang w:val="ru-RU"/>
        </w:rPr>
        <w:t xml:space="preserve">, </w:t>
      </w:r>
      <w:r>
        <w:rPr>
          <w:lang w:val="ru-RU"/>
        </w:rPr>
        <w:t>«</w:t>
      </w:r>
      <w:proofErr w:type="spellStart"/>
      <w:r>
        <w:rPr>
          <w:lang w:val="ru-RU"/>
        </w:rPr>
        <w:t>кваа</w:t>
      </w:r>
      <w:proofErr w:type="spellEnd"/>
      <w:r w:rsidRPr="00B87F25">
        <w:rPr>
          <w:lang w:val="ru-RU"/>
        </w:rPr>
        <w:t>-</w:t>
      </w:r>
      <w:proofErr w:type="spellStart"/>
      <w:r w:rsidRPr="00B87F25">
        <w:rPr>
          <w:lang w:val="ru-RU"/>
        </w:rPr>
        <w:t>синг</w:t>
      </w:r>
      <w:proofErr w:type="spellEnd"/>
      <w:r w:rsidRPr="00B87F25">
        <w:rPr>
          <w:lang w:val="ru-RU"/>
        </w:rPr>
        <w:t>-бит</w:t>
      </w:r>
      <w:r>
        <w:rPr>
          <w:lang w:val="ru-RU"/>
        </w:rPr>
        <w:t>», и трансгендер</w:t>
      </w:r>
      <w:r w:rsidRPr="00B87F25">
        <w:rPr>
          <w:lang w:val="ru-RU"/>
        </w:rPr>
        <w:t xml:space="preserve">, транссексуал, </w:t>
      </w:r>
      <w:proofErr w:type="spellStart"/>
      <w:r w:rsidRPr="00B87F25">
        <w:rPr>
          <w:lang w:val="ru-RU"/>
        </w:rPr>
        <w:t>гендерквир</w:t>
      </w:r>
      <w:proofErr w:type="spellEnd"/>
      <w:r w:rsidRPr="00B87F25">
        <w:rPr>
          <w:lang w:val="ru-RU"/>
        </w:rPr>
        <w:t xml:space="preserve">, </w:t>
      </w:r>
      <w:r>
        <w:rPr>
          <w:lang w:val="ru-RU"/>
        </w:rPr>
        <w:t xml:space="preserve">гендерно </w:t>
      </w:r>
      <w:proofErr w:type="spellStart"/>
      <w:r>
        <w:rPr>
          <w:lang w:val="ru-RU"/>
        </w:rPr>
        <w:t>небинарный</w:t>
      </w:r>
      <w:proofErr w:type="spellEnd"/>
      <w:r w:rsidRPr="00B87F25">
        <w:rPr>
          <w:lang w:val="ru-RU"/>
        </w:rPr>
        <w:t xml:space="preserve">, </w:t>
      </w:r>
      <w:r>
        <w:rPr>
          <w:lang w:val="ru-RU"/>
        </w:rPr>
        <w:t>гендерно</w:t>
      </w:r>
      <w:r w:rsidRPr="00B87F25">
        <w:rPr>
          <w:lang w:val="ru-RU"/>
        </w:rPr>
        <w:t xml:space="preserve"> разнообразны</w:t>
      </w:r>
      <w:r>
        <w:rPr>
          <w:lang w:val="ru-RU"/>
        </w:rPr>
        <w:t>й</w:t>
      </w:r>
      <w:r w:rsidRPr="00B87F25">
        <w:rPr>
          <w:lang w:val="ru-RU"/>
        </w:rPr>
        <w:t xml:space="preserve">, </w:t>
      </w:r>
      <w:r>
        <w:rPr>
          <w:lang w:val="ru-RU"/>
        </w:rPr>
        <w:t xml:space="preserve">гендерно </w:t>
      </w:r>
      <w:proofErr w:type="spellStart"/>
      <w:r>
        <w:rPr>
          <w:lang w:val="ru-RU"/>
        </w:rPr>
        <w:t>неконформный</w:t>
      </w:r>
      <w:proofErr w:type="spellEnd"/>
      <w:r w:rsidRPr="00B87F25">
        <w:rPr>
          <w:lang w:val="ru-RU"/>
        </w:rPr>
        <w:t xml:space="preserve">, и </w:t>
      </w:r>
      <w:proofErr w:type="spellStart"/>
      <w:r>
        <w:rPr>
          <w:lang w:val="ru-RU"/>
        </w:rPr>
        <w:t>агендерных</w:t>
      </w:r>
      <w:proofErr w:type="spellEnd"/>
      <w:r w:rsidRPr="00B87F25">
        <w:rPr>
          <w:lang w:val="ru-RU"/>
        </w:rPr>
        <w:t xml:space="preserve"> людей </w:t>
      </w:r>
      <w:r>
        <w:rPr>
          <w:lang w:val="ru-RU"/>
        </w:rPr>
        <w:t>–</w:t>
      </w:r>
      <w:r w:rsidRPr="00B87F25">
        <w:rPr>
          <w:lang w:val="ru-RU"/>
        </w:rPr>
        <w:t xml:space="preserve"> </w:t>
      </w:r>
      <w:r>
        <w:rPr>
          <w:lang w:val="ru-RU"/>
        </w:rPr>
        <w:t>это лишь немногие из идентичностей</w:t>
      </w:r>
      <w:r w:rsidRPr="00B87F25">
        <w:rPr>
          <w:lang w:val="ru-RU"/>
        </w:rPr>
        <w:t>.</w:t>
      </w:r>
    </w:p>
    <w:p w14:paraId="7FA34751" w14:textId="77777777" w:rsidR="008E7F4B" w:rsidRPr="00B87F25" w:rsidRDefault="008E7F4B" w:rsidP="008E7F4B">
      <w:pPr>
        <w:spacing w:after="0" w:line="240" w:lineRule="auto"/>
        <w:rPr>
          <w:rFonts w:ascii="Arial" w:eastAsia="Arial" w:hAnsi="Arial" w:cs="Arial"/>
          <w:lang w:val="ru-RU"/>
        </w:rPr>
      </w:pPr>
    </w:p>
    <w:p w14:paraId="57D640A6" w14:textId="630AE4AC" w:rsidR="0071388B" w:rsidRPr="0071388B" w:rsidRDefault="0071388B" w:rsidP="0071388B">
      <w:pPr>
        <w:spacing w:after="0" w:line="240" w:lineRule="auto"/>
        <w:jc w:val="both"/>
        <w:rPr>
          <w:lang w:val="ru-RU"/>
        </w:rPr>
      </w:pPr>
      <w:r>
        <w:rPr>
          <w:lang w:val="ru-RU"/>
        </w:rPr>
        <w:t>В качестве обязательств</w:t>
      </w:r>
      <w:r w:rsidRPr="0071388B">
        <w:rPr>
          <w:lang w:val="ru-RU"/>
        </w:rPr>
        <w:t xml:space="preserve"> МФТ </w:t>
      </w:r>
      <w:r>
        <w:rPr>
          <w:lang w:val="ru-RU"/>
        </w:rPr>
        <w:t>по самоопределению</w:t>
      </w:r>
      <w:r w:rsidRPr="0071388B">
        <w:rPr>
          <w:lang w:val="ru-RU"/>
        </w:rPr>
        <w:t xml:space="preserve"> и </w:t>
      </w:r>
      <w:r>
        <w:rPr>
          <w:lang w:val="ru-RU"/>
        </w:rPr>
        <w:t>деколонизации телесных притеснений, мы выражаем постоянную заинтересованность в открытии и признании новых гендерных идентичностей</w:t>
      </w:r>
      <w:r w:rsidRPr="0071388B">
        <w:rPr>
          <w:lang w:val="ru-RU"/>
        </w:rPr>
        <w:t xml:space="preserve">, </w:t>
      </w:r>
      <w:r>
        <w:rPr>
          <w:lang w:val="ru-RU"/>
        </w:rPr>
        <w:t>и возникновению новых сообществ с их социально-политическим контекстом. Эти сообщества</w:t>
      </w:r>
      <w:r w:rsidRPr="0071388B">
        <w:rPr>
          <w:lang w:val="ru-RU"/>
        </w:rPr>
        <w:t xml:space="preserve"> возникают </w:t>
      </w:r>
      <w:r>
        <w:rPr>
          <w:lang w:val="ru-RU"/>
        </w:rPr>
        <w:t>из-за продолжающейся работы</w:t>
      </w:r>
      <w:r w:rsidRPr="0071388B">
        <w:rPr>
          <w:lang w:val="ru-RU"/>
        </w:rPr>
        <w:t xml:space="preserve"> </w:t>
      </w:r>
      <w:r>
        <w:rPr>
          <w:lang w:val="ru-RU"/>
        </w:rPr>
        <w:t>по сопротивлению и освобождению</w:t>
      </w:r>
      <w:r w:rsidRPr="0071388B">
        <w:rPr>
          <w:lang w:val="ru-RU"/>
        </w:rPr>
        <w:t>, которое</w:t>
      </w:r>
      <w:r>
        <w:rPr>
          <w:lang w:val="ru-RU"/>
        </w:rPr>
        <w:t xml:space="preserve"> включает в себя как запоминание, так и переосмысление гендерных идентичностей</w:t>
      </w:r>
      <w:r w:rsidRPr="0071388B">
        <w:rPr>
          <w:lang w:val="ru-RU"/>
        </w:rPr>
        <w:t xml:space="preserve"> и </w:t>
      </w:r>
      <w:r>
        <w:rPr>
          <w:lang w:val="ru-RU"/>
        </w:rPr>
        <w:t>гендерных экспрессий</w:t>
      </w:r>
      <w:r w:rsidRPr="0071388B">
        <w:rPr>
          <w:lang w:val="ru-RU"/>
        </w:rPr>
        <w:t>.</w:t>
      </w:r>
    </w:p>
    <w:p w14:paraId="77E377B4" w14:textId="518FD8BF" w:rsidR="0071388B" w:rsidRDefault="0071388B" w:rsidP="008E7F4B">
      <w:pPr>
        <w:spacing w:after="0" w:line="240" w:lineRule="auto"/>
        <w:rPr>
          <w:rFonts w:ascii="Arial" w:eastAsia="Arial" w:hAnsi="Arial" w:cs="Arial"/>
          <w:lang w:val="ru-RU"/>
        </w:rPr>
      </w:pPr>
    </w:p>
    <w:p w14:paraId="167AED7B" w14:textId="57E527CB" w:rsidR="0071388B" w:rsidRPr="0071388B" w:rsidRDefault="0071388B" w:rsidP="0071388B">
      <w:pPr>
        <w:spacing w:after="0" w:line="240" w:lineRule="auto"/>
        <w:jc w:val="both"/>
      </w:pPr>
      <w:r w:rsidRPr="0071388B">
        <w:t>МФТ не имеет привилегий по отношению к какой-либо одной гендерной идентичности или гендерной экспрессии над другими, включая те сообщества, у которых нет конкретных терминов для самописания, кто они есть.</w:t>
      </w:r>
    </w:p>
    <w:p w14:paraId="696CCFCA" w14:textId="77777777" w:rsidR="008E7F4B" w:rsidRPr="0071388B" w:rsidRDefault="008E7F4B" w:rsidP="008E7F4B">
      <w:pPr>
        <w:spacing w:after="0" w:line="240" w:lineRule="auto"/>
        <w:rPr>
          <w:rFonts w:ascii="Arial" w:eastAsia="Arial" w:hAnsi="Arial" w:cs="Arial"/>
          <w:lang w:val="ru-RU"/>
        </w:rPr>
      </w:pPr>
    </w:p>
    <w:p w14:paraId="6E7B30C7" w14:textId="77777777" w:rsidR="008E7F4B" w:rsidRPr="008E7F4B" w:rsidRDefault="008E7F4B" w:rsidP="008E7F4B">
      <w:pPr>
        <w:spacing w:after="0" w:line="240" w:lineRule="auto"/>
        <w:rPr>
          <w:rFonts w:ascii="Arial" w:eastAsia="Arial" w:hAnsi="Arial" w:cs="Arial"/>
        </w:rPr>
      </w:pPr>
    </w:p>
    <w:p w14:paraId="070B445F" w14:textId="32C1C740" w:rsidR="008E7F4B" w:rsidRPr="00DA64DF" w:rsidRDefault="0020472F" w:rsidP="008E7F4B">
      <w:pPr>
        <w:spacing w:after="0" w:line="240" w:lineRule="auto"/>
        <w:rPr>
          <w:rFonts w:ascii="Arial" w:eastAsia="Arial" w:hAnsi="Arial" w:cs="Arial"/>
          <w:lang w:val="ru-RU"/>
        </w:rPr>
      </w:pPr>
      <w:r>
        <w:rPr>
          <w:color w:val="7030A0"/>
          <w:sz w:val="32"/>
          <w:szCs w:val="32"/>
          <w:lang w:val="ru-RU"/>
        </w:rPr>
        <w:t>Как я узнаю</w:t>
      </w:r>
      <w:r w:rsidR="00DA64DF">
        <w:rPr>
          <w:color w:val="7030A0"/>
          <w:sz w:val="32"/>
          <w:szCs w:val="32"/>
          <w:lang w:val="ru-RU"/>
        </w:rPr>
        <w:t xml:space="preserve">, относится ли наша группа к организациям, которыми руководят </w:t>
      </w:r>
      <w:proofErr w:type="spellStart"/>
      <w:r w:rsidR="00DA64DF">
        <w:rPr>
          <w:color w:val="7030A0"/>
          <w:sz w:val="32"/>
          <w:szCs w:val="32"/>
          <w:lang w:val="ru-RU"/>
        </w:rPr>
        <w:t>трансгендерные</w:t>
      </w:r>
      <w:proofErr w:type="spellEnd"/>
      <w:r w:rsidR="00DA64DF">
        <w:rPr>
          <w:color w:val="7030A0"/>
          <w:sz w:val="32"/>
          <w:szCs w:val="32"/>
          <w:lang w:val="ru-RU"/>
        </w:rPr>
        <w:t xml:space="preserve"> люди?</w:t>
      </w:r>
    </w:p>
    <w:p w14:paraId="564AB093" w14:textId="79FF4B39" w:rsidR="008E7F4B" w:rsidRPr="00DA64DF" w:rsidRDefault="00DA64DF" w:rsidP="0020472F">
      <w:pPr>
        <w:spacing w:after="0" w:line="276" w:lineRule="auto"/>
        <w:jc w:val="both"/>
        <w:rPr>
          <w:rFonts w:ascii="Arial" w:eastAsia="Arial" w:hAnsi="Arial" w:cs="Arial"/>
          <w:lang w:val="ru-RU"/>
        </w:rPr>
      </w:pPr>
      <w:r>
        <w:rPr>
          <w:lang w:val="ru-RU"/>
        </w:rPr>
        <w:t>В соответствии с целями</w:t>
      </w:r>
      <w:r w:rsidRPr="00DA64DF">
        <w:rPr>
          <w:lang w:val="ru-RU"/>
        </w:rPr>
        <w:t xml:space="preserve"> МФТ, </w:t>
      </w:r>
      <w:r w:rsidR="0020472F">
        <w:rPr>
          <w:lang w:val="ru-RU"/>
        </w:rPr>
        <w:t>к «</w:t>
      </w:r>
      <w:r w:rsidR="00655776">
        <w:rPr>
          <w:lang w:val="ru-RU"/>
        </w:rPr>
        <w:t>организации</w:t>
      </w:r>
      <w:r>
        <w:rPr>
          <w:lang w:val="ru-RU"/>
        </w:rPr>
        <w:t xml:space="preserve"> под руководством трансгендеров</w:t>
      </w:r>
      <w:r w:rsidR="0020472F">
        <w:rPr>
          <w:lang w:val="ru-RU"/>
        </w:rPr>
        <w:t>»</w:t>
      </w:r>
      <w:r>
        <w:rPr>
          <w:lang w:val="ru-RU"/>
        </w:rPr>
        <w:t xml:space="preserve"> </w:t>
      </w:r>
      <w:r w:rsidR="0020472F">
        <w:rPr>
          <w:lang w:val="ru-RU"/>
        </w:rPr>
        <w:t>относятся</w:t>
      </w:r>
      <w:r w:rsidRPr="00DA64DF">
        <w:rPr>
          <w:lang w:val="ru-RU"/>
        </w:rPr>
        <w:t xml:space="preserve"> группа, организация, коллектив, или сеть, где </w:t>
      </w:r>
      <w:proofErr w:type="spellStart"/>
      <w:r w:rsidRPr="00DA64DF">
        <w:rPr>
          <w:lang w:val="ru-RU"/>
        </w:rPr>
        <w:t>транс</w:t>
      </w:r>
      <w:r>
        <w:rPr>
          <w:lang w:val="ru-RU"/>
        </w:rPr>
        <w:t>гендерные</w:t>
      </w:r>
      <w:proofErr w:type="spellEnd"/>
      <w:r w:rsidRPr="00DA64DF">
        <w:rPr>
          <w:lang w:val="ru-RU"/>
        </w:rPr>
        <w:t xml:space="preserve"> люди находятся </w:t>
      </w:r>
      <w:r w:rsidR="00655776">
        <w:rPr>
          <w:lang w:val="ru-RU"/>
        </w:rPr>
        <w:t>на позициях</w:t>
      </w:r>
      <w:r>
        <w:rPr>
          <w:lang w:val="ru-RU"/>
        </w:rPr>
        <w:t xml:space="preserve"> по принятию</w:t>
      </w:r>
      <w:r w:rsidRPr="00DA64DF">
        <w:rPr>
          <w:lang w:val="ru-RU"/>
        </w:rPr>
        <w:t xml:space="preserve"> решений, в том числе определение стратегических и финансовых приоритетов организации. В идеале </w:t>
      </w:r>
      <w:proofErr w:type="spellStart"/>
      <w:r w:rsidRPr="00DA64DF">
        <w:rPr>
          <w:lang w:val="ru-RU"/>
        </w:rPr>
        <w:t>транс</w:t>
      </w:r>
      <w:r>
        <w:rPr>
          <w:lang w:val="ru-RU"/>
        </w:rPr>
        <w:t>гендерные</w:t>
      </w:r>
      <w:proofErr w:type="spellEnd"/>
      <w:r w:rsidRPr="00DA64DF">
        <w:rPr>
          <w:lang w:val="ru-RU"/>
        </w:rPr>
        <w:t xml:space="preserve"> люди составляют большинство </w:t>
      </w:r>
      <w:r w:rsidR="0020472F">
        <w:rPr>
          <w:lang w:val="ru-RU"/>
        </w:rPr>
        <w:t>сотрудников группы (оплачиваемых или неоплачиваемых), представителей, выступающих от имени своих организаций</w:t>
      </w:r>
      <w:r w:rsidRPr="00DA64DF">
        <w:rPr>
          <w:lang w:val="ru-RU"/>
        </w:rPr>
        <w:t xml:space="preserve">, и </w:t>
      </w:r>
      <w:r w:rsidR="00655776">
        <w:rPr>
          <w:lang w:val="ru-RU"/>
        </w:rPr>
        <w:t>входят в подразделения</w:t>
      </w:r>
      <w:r w:rsidR="0020472F">
        <w:rPr>
          <w:lang w:val="ru-RU"/>
        </w:rPr>
        <w:t xml:space="preserve"> по принятию</w:t>
      </w:r>
      <w:r w:rsidRPr="00DA64DF">
        <w:rPr>
          <w:lang w:val="ru-RU"/>
        </w:rPr>
        <w:t xml:space="preserve"> решений (например, </w:t>
      </w:r>
      <w:r w:rsidR="0020472F">
        <w:rPr>
          <w:lang w:val="ru-RU"/>
        </w:rPr>
        <w:t>совет правления</w:t>
      </w:r>
      <w:r w:rsidRPr="00DA64DF">
        <w:rPr>
          <w:lang w:val="ru-RU"/>
        </w:rPr>
        <w:t xml:space="preserve"> или руководящий комитет).</w:t>
      </w:r>
      <w:r w:rsidR="008E7F4B" w:rsidRPr="00DA64DF">
        <w:rPr>
          <w:lang w:val="ru-RU"/>
        </w:rPr>
        <w:br/>
      </w:r>
    </w:p>
    <w:p w14:paraId="0A64DCDC" w14:textId="670DD7E7" w:rsidR="008E7F4B" w:rsidRPr="0020472F" w:rsidRDefault="0020472F" w:rsidP="008E7F4B">
      <w:pPr>
        <w:spacing w:after="0" w:line="240" w:lineRule="auto"/>
        <w:rPr>
          <w:rFonts w:ascii="Arial" w:eastAsia="Arial" w:hAnsi="Arial" w:cs="Arial"/>
          <w:lang w:val="ru-RU"/>
        </w:rPr>
      </w:pPr>
      <w:r>
        <w:rPr>
          <w:color w:val="7030A0"/>
          <w:sz w:val="32"/>
          <w:szCs w:val="32"/>
          <w:lang w:val="ru-RU"/>
        </w:rPr>
        <w:t>Какое финансирование доступно?</w:t>
      </w:r>
    </w:p>
    <w:p w14:paraId="5C2F6D65" w14:textId="6C94B088" w:rsidR="0020472F" w:rsidRPr="0020472F" w:rsidRDefault="0020472F" w:rsidP="0020472F">
      <w:pPr>
        <w:spacing w:after="0" w:line="240" w:lineRule="auto"/>
        <w:jc w:val="both"/>
      </w:pPr>
      <w:r w:rsidRPr="0020472F">
        <w:t>Группы, которые отвечают требованиям МФТ, могут подавать заявки на финансирование, в диапазоне от 5000 до 50000 долларов США за любую форму основной поддержки (также известной как общая операционная или неограниченная поддержка) или поддержки проекта.</w:t>
      </w:r>
    </w:p>
    <w:p w14:paraId="055BB99C" w14:textId="77777777" w:rsidR="008E7F4B" w:rsidRPr="0020472F" w:rsidRDefault="008E7F4B" w:rsidP="008E7F4B">
      <w:pPr>
        <w:spacing w:after="0" w:line="240" w:lineRule="auto"/>
        <w:rPr>
          <w:rFonts w:ascii="Arial" w:eastAsia="Arial" w:hAnsi="Arial" w:cs="Arial"/>
          <w:lang w:val="ru-RU"/>
        </w:rPr>
      </w:pPr>
    </w:p>
    <w:p w14:paraId="7D18A1DD" w14:textId="0C82EA87" w:rsidR="0020472F" w:rsidRPr="00655776" w:rsidRDefault="0020472F" w:rsidP="006D1E56">
      <w:pPr>
        <w:spacing w:after="0" w:line="240" w:lineRule="auto"/>
        <w:jc w:val="both"/>
        <w:rPr>
          <w:lang w:val="ru-RU"/>
        </w:rPr>
      </w:pPr>
      <w:r w:rsidRPr="00420309">
        <w:rPr>
          <w:lang w:val="ru-RU"/>
        </w:rPr>
        <w:t xml:space="preserve">Мы поощряем заявки, которые отражают потребности и приоритеты местных групп и </w:t>
      </w:r>
      <w:proofErr w:type="spellStart"/>
      <w:r w:rsidRPr="00420309">
        <w:rPr>
          <w:lang w:val="ru-RU"/>
        </w:rPr>
        <w:t>активист</w:t>
      </w:r>
      <w:r w:rsidR="00420309">
        <w:rPr>
          <w:lang w:val="ru-RU"/>
        </w:rPr>
        <w:t>о</w:t>
      </w:r>
      <w:proofErr w:type="spellEnd"/>
      <w:r w:rsidR="00420309">
        <w:rPr>
          <w:lang w:val="ru-RU"/>
        </w:rPr>
        <w:t>(</w:t>
      </w:r>
      <w:proofErr w:type="spellStart"/>
      <w:r w:rsidR="00420309">
        <w:rPr>
          <w:lang w:val="ru-RU"/>
        </w:rPr>
        <w:t>к_</w:t>
      </w:r>
      <w:r w:rsidRPr="00420309">
        <w:rPr>
          <w:lang w:val="ru-RU"/>
        </w:rPr>
        <w:t>в</w:t>
      </w:r>
      <w:proofErr w:type="spellEnd"/>
      <w:r w:rsidRPr="00420309">
        <w:rPr>
          <w:lang w:val="ru-RU"/>
        </w:rPr>
        <w:t xml:space="preserve">). Будут рассмотрены </w:t>
      </w:r>
      <w:r w:rsidR="00655776">
        <w:rPr>
          <w:lang w:val="ru-RU"/>
        </w:rPr>
        <w:t>приложения</w:t>
      </w:r>
      <w:r w:rsidR="006D1E56" w:rsidRPr="00420309">
        <w:rPr>
          <w:lang w:val="ru-RU"/>
        </w:rPr>
        <w:t>,</w:t>
      </w:r>
      <w:r w:rsidRPr="00420309">
        <w:rPr>
          <w:lang w:val="ru-RU"/>
        </w:rPr>
        <w:t xml:space="preserve"> </w:t>
      </w:r>
      <w:r w:rsidR="00655776">
        <w:rPr>
          <w:lang w:val="ru-RU"/>
        </w:rPr>
        <w:t>акцентирующие внимание на разнообразных вопросах</w:t>
      </w:r>
      <w:r w:rsidRPr="00420309">
        <w:rPr>
          <w:lang w:val="ru-RU"/>
        </w:rPr>
        <w:t xml:space="preserve"> и стратеги</w:t>
      </w:r>
      <w:r w:rsidR="00655776">
        <w:rPr>
          <w:lang w:val="ru-RU"/>
        </w:rPr>
        <w:t>ях</w:t>
      </w:r>
      <w:r w:rsidRPr="00420309">
        <w:rPr>
          <w:lang w:val="ru-RU"/>
        </w:rPr>
        <w:t xml:space="preserve">. </w:t>
      </w:r>
      <w:r w:rsidR="00655776" w:rsidRPr="00655776">
        <w:rPr>
          <w:lang w:val="ru-RU"/>
        </w:rPr>
        <w:t>Обратите внимание, что М</w:t>
      </w:r>
      <w:r w:rsidRPr="00655776">
        <w:rPr>
          <w:lang w:val="ru-RU"/>
        </w:rPr>
        <w:t>Т</w:t>
      </w:r>
      <w:r w:rsidR="00655776">
        <w:rPr>
          <w:lang w:val="ru-RU"/>
        </w:rPr>
        <w:t>Ф</w:t>
      </w:r>
      <w:r w:rsidRPr="00655776">
        <w:rPr>
          <w:lang w:val="ru-RU"/>
        </w:rPr>
        <w:t xml:space="preserve"> не финансирует предоставление </w:t>
      </w:r>
      <w:r w:rsidR="006D1E56" w:rsidRPr="00655776">
        <w:rPr>
          <w:lang w:val="ru-RU"/>
        </w:rPr>
        <w:t xml:space="preserve">индивидуальных услуг. </w:t>
      </w:r>
      <w:r w:rsidRPr="00655776">
        <w:rPr>
          <w:lang w:val="ru-RU"/>
        </w:rPr>
        <w:t xml:space="preserve">Тем не менее, будут рассмотрены </w:t>
      </w:r>
      <w:r w:rsidR="00655776">
        <w:rPr>
          <w:lang w:val="ru-RU"/>
        </w:rPr>
        <w:t>приложения</w:t>
      </w:r>
      <w:r w:rsidR="006D1E56" w:rsidRPr="00655776">
        <w:rPr>
          <w:lang w:val="ru-RU"/>
        </w:rPr>
        <w:t xml:space="preserve"> от групп, обеспечивающих</w:t>
      </w:r>
      <w:r w:rsidRPr="00655776">
        <w:rPr>
          <w:lang w:val="ru-RU"/>
        </w:rPr>
        <w:t xml:space="preserve"> предоставление услуг физическим лицам в рамках более широкой пропагандистской</w:t>
      </w:r>
      <w:r w:rsidR="006D1E56" w:rsidRPr="00655776">
        <w:rPr>
          <w:lang w:val="ru-RU"/>
        </w:rPr>
        <w:t xml:space="preserve"> общественной деятельности</w:t>
      </w:r>
      <w:r w:rsidRPr="00655776">
        <w:rPr>
          <w:lang w:val="ru-RU"/>
        </w:rPr>
        <w:t xml:space="preserve"> или </w:t>
      </w:r>
      <w:r w:rsidR="006D1E56" w:rsidRPr="00655776">
        <w:rPr>
          <w:lang w:val="ru-RU"/>
        </w:rPr>
        <w:t xml:space="preserve">в рамках повестки дня по развитию </w:t>
      </w:r>
      <w:r w:rsidRPr="00655776">
        <w:rPr>
          <w:lang w:val="ru-RU"/>
        </w:rPr>
        <w:t>движения.</w:t>
      </w:r>
    </w:p>
    <w:p w14:paraId="46F57A82" w14:textId="1119DF89" w:rsidR="008E7F4B" w:rsidRDefault="008E7F4B" w:rsidP="008E7F4B">
      <w:pPr>
        <w:spacing w:after="0" w:line="240" w:lineRule="auto"/>
        <w:rPr>
          <w:rFonts w:ascii="Arial" w:eastAsia="Arial" w:hAnsi="Arial" w:cs="Arial"/>
          <w:lang w:val="ru-RU"/>
        </w:rPr>
      </w:pPr>
    </w:p>
    <w:p w14:paraId="5269B5E7" w14:textId="156BFE29" w:rsidR="008E7F4B" w:rsidRPr="006D1E56" w:rsidRDefault="006D1E56" w:rsidP="008E7F4B">
      <w:pPr>
        <w:spacing w:after="0" w:line="240" w:lineRule="auto"/>
        <w:rPr>
          <w:rFonts w:ascii="Arial" w:eastAsia="Arial" w:hAnsi="Arial" w:cs="Arial"/>
          <w:lang w:val="ru-RU"/>
        </w:rPr>
      </w:pPr>
      <w:r>
        <w:rPr>
          <w:color w:val="7030A0"/>
          <w:sz w:val="32"/>
          <w:szCs w:val="32"/>
          <w:lang w:val="ru-RU"/>
        </w:rPr>
        <w:lastRenderedPageBreak/>
        <w:t>Может ли моя группа подать больше, чем одно заявление?</w:t>
      </w:r>
    </w:p>
    <w:p w14:paraId="3C396DA3" w14:textId="05B3A11F" w:rsidR="006D1E56" w:rsidRPr="00655776" w:rsidRDefault="006D1E56" w:rsidP="006D1E56">
      <w:pPr>
        <w:spacing w:after="0" w:line="276" w:lineRule="auto"/>
        <w:jc w:val="both"/>
        <w:rPr>
          <w:lang w:val="ru-RU"/>
        </w:rPr>
      </w:pPr>
      <w:r w:rsidRPr="006D1E56">
        <w:rPr>
          <w:lang w:val="ru-RU"/>
        </w:rPr>
        <w:t>Нет. От организации буде</w:t>
      </w:r>
      <w:r w:rsidR="00655776">
        <w:rPr>
          <w:lang w:val="ru-RU"/>
        </w:rPr>
        <w:t>т рассмотрена только одна заявка</w:t>
      </w:r>
      <w:r w:rsidRPr="006D1E56">
        <w:rPr>
          <w:lang w:val="ru-RU"/>
        </w:rPr>
        <w:t xml:space="preserve">. </w:t>
      </w:r>
      <w:r w:rsidRPr="00655776">
        <w:rPr>
          <w:lang w:val="ru-RU"/>
        </w:rPr>
        <w:t xml:space="preserve">Если международная или региональная сеть подает заявку, ее членские организации по-прежнему имеют право представить свои собственные отдельные </w:t>
      </w:r>
      <w:r w:rsidR="00655776">
        <w:rPr>
          <w:lang w:val="ru-RU"/>
        </w:rPr>
        <w:t>заявки.</w:t>
      </w:r>
      <w:r w:rsidRPr="00655776">
        <w:rPr>
          <w:lang w:val="ru-RU"/>
        </w:rPr>
        <w:t xml:space="preserve"> Они будут рассмотрены и учтены отдельно.</w:t>
      </w:r>
    </w:p>
    <w:p w14:paraId="50452C92" w14:textId="77777777" w:rsidR="008E7F4B" w:rsidRPr="006D1E56" w:rsidRDefault="008E7F4B" w:rsidP="008E7F4B">
      <w:pPr>
        <w:spacing w:after="0" w:line="276" w:lineRule="auto"/>
        <w:rPr>
          <w:rFonts w:ascii="Arial" w:eastAsia="Arial" w:hAnsi="Arial" w:cs="Arial"/>
          <w:lang w:val="ru-RU"/>
        </w:rPr>
      </w:pPr>
    </w:p>
    <w:p w14:paraId="08CBCF15" w14:textId="02901B1A" w:rsidR="008E7F4B" w:rsidRPr="006D1E56" w:rsidRDefault="006D1E56" w:rsidP="008E7F4B">
      <w:pPr>
        <w:spacing w:after="0" w:line="240" w:lineRule="auto"/>
        <w:rPr>
          <w:rFonts w:ascii="Arial" w:eastAsia="Arial" w:hAnsi="Arial" w:cs="Arial"/>
          <w:lang w:val="ru-RU"/>
        </w:rPr>
      </w:pPr>
      <w:r>
        <w:rPr>
          <w:color w:val="7030A0"/>
          <w:sz w:val="32"/>
          <w:szCs w:val="32"/>
          <w:lang w:val="ru-RU"/>
        </w:rPr>
        <w:t>Можем ли мы подать на многолетние финансирование?</w:t>
      </w:r>
    </w:p>
    <w:p w14:paraId="7C9DEA62" w14:textId="4F104FE8" w:rsidR="00F83919" w:rsidRPr="00F83919" w:rsidRDefault="006D1E56" w:rsidP="00F83919">
      <w:pPr>
        <w:spacing w:after="0" w:line="276" w:lineRule="auto"/>
        <w:jc w:val="both"/>
      </w:pPr>
      <w:r w:rsidRPr="00F83919">
        <w:rPr>
          <w:lang w:val="ru-RU"/>
        </w:rPr>
        <w:t xml:space="preserve">В настоящее время мы принимаем только заявки на грантовый цикл в течение одного года. </w:t>
      </w:r>
      <w:r w:rsidRPr="00F83919">
        <w:t xml:space="preserve">Большинство грантов будет иметь 12-месячный грантовый период. В некоторых случаях группы могут запросить финансирование для работы, которая предполагает больше или меньше, чем один год. Длительность гранта называется «грантовый период». Подавая заявление на финансирование, вы обращаетесь за поддержкой вашей работы, которая занимает больше времени, чем один год. Это называется </w:t>
      </w:r>
      <w:r w:rsidR="00655776">
        <w:rPr>
          <w:lang w:val="ru-RU"/>
        </w:rPr>
        <w:t>«</w:t>
      </w:r>
      <w:proofErr w:type="spellStart"/>
      <w:r w:rsidRPr="00F83919">
        <w:t>грантовый</w:t>
      </w:r>
      <w:proofErr w:type="spellEnd"/>
      <w:r w:rsidRPr="00F83919">
        <w:t xml:space="preserve"> </w:t>
      </w:r>
      <w:proofErr w:type="spellStart"/>
      <w:r w:rsidRPr="00F83919">
        <w:t>период</w:t>
      </w:r>
      <w:proofErr w:type="spellEnd"/>
      <w:r w:rsidR="00655776">
        <w:rPr>
          <w:lang w:val="ru-RU"/>
        </w:rPr>
        <w:t>»</w:t>
      </w:r>
      <w:r w:rsidRPr="00F83919">
        <w:t>. Тем не менее, вы не можете получить более одного гранта от МФТ,</w:t>
      </w:r>
      <w:r w:rsidR="00F83919" w:rsidRPr="00F83919">
        <w:t xml:space="preserve"> и </w:t>
      </w:r>
      <w:r w:rsidRPr="00F83919">
        <w:t xml:space="preserve">в то же время </w:t>
      </w:r>
      <w:r w:rsidR="00F83919" w:rsidRPr="00F83919">
        <w:t>объем индивидуальных грантов</w:t>
      </w:r>
      <w:r w:rsidRPr="00F83919">
        <w:t xml:space="preserve"> не может превышать максимальную сумму гранта </w:t>
      </w:r>
      <w:r w:rsidR="00F83919" w:rsidRPr="00F83919">
        <w:t>в</w:t>
      </w:r>
      <w:r w:rsidRPr="00F83919">
        <w:t xml:space="preserve"> 50,000</w:t>
      </w:r>
      <w:r w:rsidR="00F83919" w:rsidRPr="00F83919">
        <w:t xml:space="preserve"> долларов США</w:t>
      </w:r>
      <w:r w:rsidRPr="00F83919">
        <w:t>. Таким образом</w:t>
      </w:r>
      <w:r w:rsidR="00F83919" w:rsidRPr="00F83919">
        <w:t xml:space="preserve">, у вас нет возможности получить другой грант вплоть до окончания грантового периода действующего гранта. </w:t>
      </w:r>
    </w:p>
    <w:p w14:paraId="06BE9A5E" w14:textId="77777777" w:rsidR="006D1E56" w:rsidRPr="006D1E56" w:rsidRDefault="006D1E56" w:rsidP="008E7F4B">
      <w:pPr>
        <w:spacing w:after="0" w:line="276" w:lineRule="auto"/>
        <w:rPr>
          <w:rFonts w:ascii="Arial" w:eastAsia="Arial" w:hAnsi="Arial" w:cs="Arial"/>
          <w:lang w:val="ru-RU"/>
        </w:rPr>
      </w:pPr>
    </w:p>
    <w:p w14:paraId="1D81DB38" w14:textId="77777777" w:rsidR="008E7F4B" w:rsidRPr="006D1E56" w:rsidRDefault="008E7F4B" w:rsidP="008E7F4B">
      <w:pPr>
        <w:spacing w:after="0" w:line="276" w:lineRule="auto"/>
        <w:rPr>
          <w:rFonts w:ascii="Arial" w:eastAsia="Arial" w:hAnsi="Arial" w:cs="Arial"/>
          <w:lang w:val="ru-RU"/>
        </w:rPr>
      </w:pPr>
    </w:p>
    <w:p w14:paraId="19C3C77E" w14:textId="4BA40CED" w:rsidR="008E7F4B" w:rsidRDefault="00F83919" w:rsidP="008E7F4B">
      <w:pPr>
        <w:spacing w:after="0" w:line="240" w:lineRule="auto"/>
        <w:rPr>
          <w:color w:val="7030A0"/>
          <w:sz w:val="32"/>
          <w:szCs w:val="32"/>
          <w:lang w:val="ru-RU"/>
        </w:rPr>
      </w:pPr>
      <w:r>
        <w:rPr>
          <w:color w:val="7030A0"/>
          <w:sz w:val="32"/>
          <w:szCs w:val="32"/>
          <w:lang w:val="ru-RU"/>
        </w:rPr>
        <w:t xml:space="preserve">Кого </w:t>
      </w:r>
      <w:r w:rsidRPr="00655776">
        <w:rPr>
          <w:color w:val="7030A0"/>
          <w:sz w:val="32"/>
          <w:szCs w:val="32"/>
          <w:lang w:val="ru-RU"/>
        </w:rPr>
        <w:t>*</w:t>
      </w:r>
      <w:r>
        <w:rPr>
          <w:color w:val="7030A0"/>
          <w:sz w:val="32"/>
          <w:szCs w:val="32"/>
          <w:lang w:val="ru-RU"/>
        </w:rPr>
        <w:t>не финансирует</w:t>
      </w:r>
      <w:r w:rsidRPr="00655776">
        <w:rPr>
          <w:color w:val="7030A0"/>
          <w:sz w:val="32"/>
          <w:szCs w:val="32"/>
          <w:lang w:val="ru-RU"/>
        </w:rPr>
        <w:t>*</w:t>
      </w:r>
      <w:r w:rsidR="00655776">
        <w:rPr>
          <w:color w:val="7030A0"/>
          <w:sz w:val="32"/>
          <w:szCs w:val="32"/>
          <w:lang w:val="ru-RU"/>
        </w:rPr>
        <w:t xml:space="preserve"> М</w:t>
      </w:r>
      <w:r>
        <w:rPr>
          <w:color w:val="7030A0"/>
          <w:sz w:val="32"/>
          <w:szCs w:val="32"/>
          <w:lang w:val="ru-RU"/>
        </w:rPr>
        <w:t>Т</w:t>
      </w:r>
      <w:r w:rsidR="00655776">
        <w:rPr>
          <w:color w:val="7030A0"/>
          <w:sz w:val="32"/>
          <w:szCs w:val="32"/>
          <w:lang w:val="ru-RU"/>
        </w:rPr>
        <w:t>Ф</w:t>
      </w:r>
      <w:r>
        <w:rPr>
          <w:color w:val="7030A0"/>
          <w:sz w:val="32"/>
          <w:szCs w:val="32"/>
          <w:lang w:val="ru-RU"/>
        </w:rPr>
        <w:t>?</w:t>
      </w:r>
    </w:p>
    <w:p w14:paraId="1AC42FF2" w14:textId="7C603638" w:rsidR="00F83919" w:rsidRPr="00F83919" w:rsidRDefault="00655776" w:rsidP="00F83919">
      <w:pPr>
        <w:spacing w:after="0" w:line="240" w:lineRule="auto"/>
        <w:contextualSpacing/>
        <w:rPr>
          <w:lang w:val="ru-RU"/>
        </w:rPr>
      </w:pPr>
      <w:r>
        <w:rPr>
          <w:lang w:val="ru-RU"/>
        </w:rPr>
        <w:t>М</w:t>
      </w:r>
      <w:r w:rsidR="00F83919" w:rsidRPr="00F83919">
        <w:rPr>
          <w:lang w:val="ru-RU"/>
        </w:rPr>
        <w:t>Т</w:t>
      </w:r>
      <w:r>
        <w:rPr>
          <w:lang w:val="ru-RU"/>
        </w:rPr>
        <w:t>Ф</w:t>
      </w:r>
      <w:r w:rsidR="00F83919" w:rsidRPr="00F83919">
        <w:rPr>
          <w:lang w:val="ru-RU"/>
        </w:rPr>
        <w:t xml:space="preserve"> стр</w:t>
      </w:r>
      <w:r w:rsidR="00F83919">
        <w:rPr>
          <w:lang w:val="ru-RU"/>
        </w:rPr>
        <w:t>емится быть максимально открытым и гибким</w:t>
      </w:r>
      <w:r w:rsidR="00F83919" w:rsidRPr="00F83919">
        <w:rPr>
          <w:lang w:val="ru-RU"/>
        </w:rPr>
        <w:t>, насколько это возможно</w:t>
      </w:r>
      <w:r w:rsidR="00F83919">
        <w:rPr>
          <w:lang w:val="ru-RU"/>
        </w:rPr>
        <w:t>, но мы не финансируем</w:t>
      </w:r>
      <w:r w:rsidR="00F83919" w:rsidRPr="00F83919">
        <w:rPr>
          <w:lang w:val="ru-RU"/>
        </w:rPr>
        <w:t>:</w:t>
      </w:r>
    </w:p>
    <w:p w14:paraId="73701D7E" w14:textId="74C8FD29" w:rsidR="00F83919" w:rsidRPr="00F83919" w:rsidRDefault="00F83919" w:rsidP="00F83919">
      <w:pPr>
        <w:numPr>
          <w:ilvl w:val="0"/>
          <w:numId w:val="11"/>
        </w:numPr>
        <w:spacing w:after="0" w:line="240" w:lineRule="auto"/>
        <w:ind w:hanging="360"/>
        <w:contextualSpacing/>
      </w:pPr>
      <w:r>
        <w:rPr>
          <w:lang w:val="ru-RU"/>
        </w:rPr>
        <w:t>Ф</w:t>
      </w:r>
      <w:r>
        <w:t>изические</w:t>
      </w:r>
      <w:r w:rsidRPr="00F83919">
        <w:t xml:space="preserve"> лиц</w:t>
      </w:r>
      <w:r>
        <w:rPr>
          <w:lang w:val="ru-RU"/>
        </w:rPr>
        <w:t>а</w:t>
      </w:r>
      <w:r w:rsidRPr="00F83919">
        <w:t>;</w:t>
      </w:r>
    </w:p>
    <w:p w14:paraId="2F286F06" w14:textId="6B80FDAC" w:rsidR="00F83919" w:rsidRPr="00F83919" w:rsidRDefault="00F83919" w:rsidP="00F83919">
      <w:pPr>
        <w:numPr>
          <w:ilvl w:val="0"/>
          <w:numId w:val="11"/>
        </w:numPr>
        <w:spacing w:after="0" w:line="240" w:lineRule="auto"/>
        <w:ind w:hanging="360"/>
        <w:contextualSpacing/>
        <w:rPr>
          <w:lang w:val="ru-RU"/>
        </w:rPr>
      </w:pPr>
      <w:r>
        <w:rPr>
          <w:lang w:val="ru-RU"/>
        </w:rPr>
        <w:t>Организации</w:t>
      </w:r>
      <w:r w:rsidRPr="00F83919">
        <w:rPr>
          <w:lang w:val="ru-RU"/>
        </w:rPr>
        <w:t xml:space="preserve">, </w:t>
      </w:r>
      <w:r>
        <w:rPr>
          <w:lang w:val="ru-RU"/>
        </w:rPr>
        <w:t xml:space="preserve">во главе которые нет </w:t>
      </w:r>
      <w:proofErr w:type="spellStart"/>
      <w:r>
        <w:rPr>
          <w:lang w:val="ru-RU"/>
        </w:rPr>
        <w:t>трансгендерных</w:t>
      </w:r>
      <w:proofErr w:type="spellEnd"/>
      <w:r>
        <w:rPr>
          <w:lang w:val="ru-RU"/>
        </w:rPr>
        <w:t xml:space="preserve"> людей</w:t>
      </w:r>
      <w:r w:rsidRPr="00F83919">
        <w:rPr>
          <w:lang w:val="ru-RU"/>
        </w:rPr>
        <w:t>;</w:t>
      </w:r>
    </w:p>
    <w:p w14:paraId="3D380395" w14:textId="6342866D" w:rsidR="00F83919" w:rsidRPr="00F83919" w:rsidRDefault="00F83919" w:rsidP="00F83919">
      <w:pPr>
        <w:numPr>
          <w:ilvl w:val="0"/>
          <w:numId w:val="11"/>
        </w:numPr>
        <w:spacing w:after="0" w:line="240" w:lineRule="auto"/>
        <w:ind w:hanging="360"/>
        <w:contextualSpacing/>
        <w:rPr>
          <w:lang w:val="ru-RU"/>
        </w:rPr>
      </w:pPr>
      <w:r w:rsidRPr="00F83919">
        <w:rPr>
          <w:lang w:val="ru-RU"/>
        </w:rPr>
        <w:t xml:space="preserve">Организации, которые </w:t>
      </w:r>
      <w:r>
        <w:rPr>
          <w:lang w:val="ru-RU"/>
        </w:rPr>
        <w:t xml:space="preserve">не имеют направления деятельности по работе с </w:t>
      </w:r>
      <w:proofErr w:type="spellStart"/>
      <w:r>
        <w:rPr>
          <w:lang w:val="ru-RU"/>
        </w:rPr>
        <w:t>трансгендерными</w:t>
      </w:r>
      <w:proofErr w:type="spellEnd"/>
      <w:r>
        <w:rPr>
          <w:lang w:val="ru-RU"/>
        </w:rPr>
        <w:t xml:space="preserve"> людьми и их сообществами</w:t>
      </w:r>
      <w:r w:rsidRPr="00F83919">
        <w:rPr>
          <w:lang w:val="ru-RU"/>
        </w:rPr>
        <w:t>;</w:t>
      </w:r>
    </w:p>
    <w:p w14:paraId="28EE5322" w14:textId="2953E44A" w:rsidR="00F83919" w:rsidRPr="00F83919" w:rsidRDefault="00F83919" w:rsidP="00F83919">
      <w:pPr>
        <w:numPr>
          <w:ilvl w:val="0"/>
          <w:numId w:val="11"/>
        </w:numPr>
        <w:spacing w:after="0" w:line="240" w:lineRule="auto"/>
        <w:ind w:hanging="360"/>
        <w:contextualSpacing/>
        <w:rPr>
          <w:lang w:val="ru-RU"/>
        </w:rPr>
      </w:pPr>
      <w:r w:rsidRPr="00F83919">
        <w:rPr>
          <w:lang w:val="ru-RU"/>
        </w:rPr>
        <w:t>Группы, коллективы и сети</w:t>
      </w:r>
      <w:r>
        <w:rPr>
          <w:lang w:val="ru-RU"/>
        </w:rPr>
        <w:t xml:space="preserve"> с операционными бюджетами выше </w:t>
      </w:r>
      <w:r w:rsidRPr="00F83919">
        <w:rPr>
          <w:lang w:val="ru-RU"/>
        </w:rPr>
        <w:t>250 000</w:t>
      </w:r>
      <w:r>
        <w:rPr>
          <w:lang w:val="ru-RU"/>
        </w:rPr>
        <w:t xml:space="preserve"> долларов США</w:t>
      </w:r>
      <w:r w:rsidRPr="00F83919">
        <w:rPr>
          <w:lang w:val="ru-RU"/>
        </w:rPr>
        <w:t>; а также</w:t>
      </w:r>
    </w:p>
    <w:p w14:paraId="5D7CCC8E" w14:textId="12D7AEDC" w:rsidR="00F83919" w:rsidRPr="00F83919" w:rsidRDefault="00F83919" w:rsidP="00F83919">
      <w:pPr>
        <w:numPr>
          <w:ilvl w:val="0"/>
          <w:numId w:val="11"/>
        </w:numPr>
        <w:spacing w:after="0" w:line="240" w:lineRule="auto"/>
        <w:ind w:hanging="360"/>
        <w:contextualSpacing/>
        <w:rPr>
          <w:lang w:val="ru-RU"/>
        </w:rPr>
      </w:pPr>
      <w:r w:rsidRPr="00F83919">
        <w:rPr>
          <w:lang w:val="ru-RU"/>
        </w:rPr>
        <w:t xml:space="preserve">Группы и проекты, которые только обеспечивают прямые услуги физическим лицам, не способствуя </w:t>
      </w:r>
      <w:r>
        <w:rPr>
          <w:lang w:val="ru-RU"/>
        </w:rPr>
        <w:t>развитию и укреплению движения в некотором виде</w:t>
      </w:r>
      <w:r w:rsidRPr="00F83919">
        <w:rPr>
          <w:lang w:val="ru-RU"/>
        </w:rPr>
        <w:t>.</w:t>
      </w:r>
    </w:p>
    <w:p w14:paraId="392A2D1B" w14:textId="6F90C7DF" w:rsidR="008E7F4B" w:rsidRDefault="008E7F4B" w:rsidP="008E7F4B">
      <w:pPr>
        <w:spacing w:after="0" w:line="240" w:lineRule="auto"/>
        <w:rPr>
          <w:rFonts w:ascii="Arial" w:eastAsia="Arial" w:hAnsi="Arial" w:cs="Arial"/>
        </w:rPr>
      </w:pPr>
    </w:p>
    <w:p w14:paraId="2050A5CF" w14:textId="77777777" w:rsidR="00655776" w:rsidRPr="008E7F4B" w:rsidRDefault="00655776" w:rsidP="008E7F4B">
      <w:pPr>
        <w:spacing w:after="0" w:line="240" w:lineRule="auto"/>
        <w:rPr>
          <w:rFonts w:ascii="Arial" w:eastAsia="Arial" w:hAnsi="Arial" w:cs="Arial"/>
        </w:rPr>
      </w:pPr>
    </w:p>
    <w:p w14:paraId="22113E5A" w14:textId="492F01E8" w:rsidR="008E7F4B" w:rsidRPr="00655776" w:rsidRDefault="00F83919" w:rsidP="008E7F4B">
      <w:pPr>
        <w:spacing w:after="0" w:line="240" w:lineRule="auto"/>
        <w:rPr>
          <w:rFonts w:ascii="Arial" w:eastAsia="Arial" w:hAnsi="Arial" w:cs="Arial"/>
          <w:lang w:val="ru-RU"/>
        </w:rPr>
      </w:pPr>
      <w:r>
        <w:rPr>
          <w:color w:val="7030A0"/>
          <w:sz w:val="32"/>
          <w:szCs w:val="32"/>
          <w:lang w:val="ru-RU"/>
        </w:rPr>
        <w:t>Как</w:t>
      </w:r>
      <w:r w:rsidRPr="00655776">
        <w:rPr>
          <w:color w:val="7030A0"/>
          <w:sz w:val="32"/>
          <w:szCs w:val="32"/>
          <w:lang w:val="ru-RU"/>
        </w:rPr>
        <w:t xml:space="preserve"> </w:t>
      </w:r>
      <w:r>
        <w:rPr>
          <w:color w:val="7030A0"/>
          <w:sz w:val="32"/>
          <w:szCs w:val="32"/>
          <w:lang w:val="ru-RU"/>
        </w:rPr>
        <w:t>мы</w:t>
      </w:r>
      <w:r w:rsidRPr="00655776">
        <w:rPr>
          <w:color w:val="7030A0"/>
          <w:sz w:val="32"/>
          <w:szCs w:val="32"/>
          <w:lang w:val="ru-RU"/>
        </w:rPr>
        <w:t xml:space="preserve"> </w:t>
      </w:r>
      <w:r>
        <w:rPr>
          <w:color w:val="7030A0"/>
          <w:sz w:val="32"/>
          <w:szCs w:val="32"/>
          <w:lang w:val="ru-RU"/>
        </w:rPr>
        <w:t>подаем</w:t>
      </w:r>
      <w:r w:rsidRPr="00655776">
        <w:rPr>
          <w:color w:val="7030A0"/>
          <w:sz w:val="32"/>
          <w:szCs w:val="32"/>
          <w:lang w:val="ru-RU"/>
        </w:rPr>
        <w:t xml:space="preserve"> </w:t>
      </w:r>
      <w:r>
        <w:rPr>
          <w:color w:val="7030A0"/>
          <w:sz w:val="32"/>
          <w:szCs w:val="32"/>
          <w:lang w:val="ru-RU"/>
        </w:rPr>
        <w:t>заявление</w:t>
      </w:r>
      <w:r w:rsidRPr="00655776">
        <w:rPr>
          <w:color w:val="7030A0"/>
          <w:sz w:val="32"/>
          <w:szCs w:val="32"/>
          <w:lang w:val="ru-RU"/>
        </w:rPr>
        <w:t>?</w:t>
      </w:r>
    </w:p>
    <w:p w14:paraId="46D2BE8F" w14:textId="443F7431" w:rsidR="00C0373F" w:rsidRPr="00443574" w:rsidRDefault="00F83919" w:rsidP="00655776">
      <w:pPr>
        <w:spacing w:after="0" w:line="240" w:lineRule="auto"/>
        <w:jc w:val="both"/>
        <w:rPr>
          <w:color w:val="auto"/>
          <w:lang w:val="ru-RU"/>
        </w:rPr>
      </w:pPr>
      <w:r w:rsidRPr="00F83919">
        <w:rPr>
          <w:color w:val="auto"/>
          <w:lang w:val="ru-RU"/>
        </w:rPr>
        <w:t>Письменное заявл</w:t>
      </w:r>
      <w:r>
        <w:rPr>
          <w:color w:val="auto"/>
          <w:lang w:val="ru-RU"/>
        </w:rPr>
        <w:t>ение является предпочтительным. Информация по его составлению приводиться ниже «Требования по предложению»</w:t>
      </w:r>
      <w:r w:rsidR="00443574" w:rsidRPr="00443574">
        <w:rPr>
          <w:color w:val="auto"/>
          <w:lang w:val="ru-RU"/>
        </w:rPr>
        <w:t>.</w:t>
      </w:r>
    </w:p>
    <w:p w14:paraId="01C0863B" w14:textId="77777777" w:rsidR="00C0373F" w:rsidRPr="00F83919" w:rsidRDefault="00C0373F" w:rsidP="008E7F4B">
      <w:pPr>
        <w:spacing w:after="0" w:line="240" w:lineRule="auto"/>
        <w:rPr>
          <w:color w:val="auto"/>
          <w:lang w:val="ru-RU"/>
        </w:rPr>
      </w:pPr>
    </w:p>
    <w:p w14:paraId="6C52D193" w14:textId="57E6DAE4" w:rsidR="00C0373F" w:rsidRPr="00443574" w:rsidRDefault="00443574" w:rsidP="00443574">
      <w:pPr>
        <w:spacing w:after="0" w:line="240" w:lineRule="auto"/>
        <w:jc w:val="both"/>
        <w:rPr>
          <w:color w:val="auto"/>
          <w:lang w:val="ru-RU"/>
        </w:rPr>
      </w:pPr>
      <w:r w:rsidRPr="00443574">
        <w:rPr>
          <w:color w:val="auto"/>
          <w:lang w:val="ru-RU"/>
        </w:rPr>
        <w:t>Заявка также может быть выполне</w:t>
      </w:r>
      <w:r w:rsidR="00655776">
        <w:rPr>
          <w:color w:val="auto"/>
          <w:lang w:val="ru-RU"/>
        </w:rPr>
        <w:t>на в качестве видео или медиа-заявки</w:t>
      </w:r>
      <w:r w:rsidRPr="00443574">
        <w:rPr>
          <w:color w:val="auto"/>
          <w:lang w:val="ru-RU"/>
        </w:rPr>
        <w:t xml:space="preserve">, в котором организация, не обладающая возможностью сделать письменную заявку на одном из пяти языков (английский, французский, русский, упрощенный китайский и испанский языки) может обеспечить устную заявку на одном из этих языков. </w:t>
      </w:r>
      <w:r>
        <w:rPr>
          <w:color w:val="auto"/>
          <w:lang w:val="ru-RU"/>
        </w:rPr>
        <w:t>П</w:t>
      </w:r>
      <w:r w:rsidRPr="00443574">
        <w:rPr>
          <w:color w:val="auto"/>
          <w:lang w:val="ru-RU"/>
        </w:rPr>
        <w:t>ринципы по созданию видео-заявки будут также размещены на веб-сайте Международного Трансгендерного Фонда к концу декабря 2016 года.</w:t>
      </w:r>
    </w:p>
    <w:p w14:paraId="135FA3A6" w14:textId="20699B11" w:rsidR="008E7F4B" w:rsidRDefault="008E7F4B" w:rsidP="008E7F4B">
      <w:pPr>
        <w:spacing w:after="0" w:line="240" w:lineRule="auto"/>
        <w:rPr>
          <w:rFonts w:ascii="Arial" w:eastAsia="Arial" w:hAnsi="Arial" w:cs="Arial"/>
        </w:rPr>
      </w:pPr>
    </w:p>
    <w:p w14:paraId="649CD3DD" w14:textId="0AC3B955" w:rsidR="00443574" w:rsidRPr="00A15BF9" w:rsidRDefault="00430140" w:rsidP="00A15BF9">
      <w:pPr>
        <w:spacing w:after="0" w:line="240" w:lineRule="auto"/>
        <w:jc w:val="both"/>
        <w:rPr>
          <w:lang w:val="ru-RU"/>
        </w:rPr>
      </w:pPr>
      <w:r>
        <w:rPr>
          <w:lang w:val="ru-RU"/>
        </w:rPr>
        <w:t xml:space="preserve">Группа предоставления финансирования </w:t>
      </w:r>
      <w:r w:rsidR="00443574" w:rsidRPr="00A15BF9">
        <w:rPr>
          <w:lang w:val="ru-RU"/>
        </w:rPr>
        <w:t xml:space="preserve">рассмотрит все заявки, которые отвечают критериям </w:t>
      </w:r>
      <w:r w:rsidR="00655776">
        <w:rPr>
          <w:lang w:val="ru-RU"/>
        </w:rPr>
        <w:t>приложения</w:t>
      </w:r>
      <w:r w:rsidR="00443574" w:rsidRPr="00A15BF9">
        <w:rPr>
          <w:lang w:val="ru-RU"/>
        </w:rPr>
        <w:t>. Это означает,</w:t>
      </w:r>
      <w:r w:rsidR="00A15BF9" w:rsidRPr="00A15BF9">
        <w:rPr>
          <w:lang w:val="ru-RU"/>
        </w:rPr>
        <w:t xml:space="preserve"> что </w:t>
      </w:r>
      <w:r w:rsidR="00655776">
        <w:rPr>
          <w:lang w:val="ru-RU"/>
        </w:rPr>
        <w:t>приложение</w:t>
      </w:r>
      <w:r w:rsidR="00A15BF9" w:rsidRPr="00A15BF9">
        <w:rPr>
          <w:lang w:val="ru-RU"/>
        </w:rPr>
        <w:t xml:space="preserve"> включает в себя все указан</w:t>
      </w:r>
      <w:r w:rsidR="00A15BF9">
        <w:rPr>
          <w:lang w:val="ru-RU"/>
        </w:rPr>
        <w:t>н</w:t>
      </w:r>
      <w:r w:rsidR="00A15BF9" w:rsidRPr="00A15BF9">
        <w:rPr>
          <w:lang w:val="ru-RU"/>
        </w:rPr>
        <w:t xml:space="preserve">ые страницы, или файлы, соответствует </w:t>
      </w:r>
      <w:r w:rsidR="00443574" w:rsidRPr="00A15BF9">
        <w:rPr>
          <w:lang w:val="ru-RU"/>
        </w:rPr>
        <w:t>формат</w:t>
      </w:r>
      <w:r w:rsidR="00A15BF9" w:rsidRPr="00A15BF9">
        <w:rPr>
          <w:lang w:val="ru-RU"/>
        </w:rPr>
        <w:t>у</w:t>
      </w:r>
      <w:r w:rsidR="00443574" w:rsidRPr="00A15BF9">
        <w:rPr>
          <w:lang w:val="ru-RU"/>
        </w:rPr>
        <w:t xml:space="preserve">, а также </w:t>
      </w:r>
      <w:r w:rsidR="00A15BF9" w:rsidRPr="00A15BF9">
        <w:rPr>
          <w:lang w:val="ru-RU"/>
        </w:rPr>
        <w:t xml:space="preserve">содержит все </w:t>
      </w:r>
      <w:r w:rsidR="00443574" w:rsidRPr="00A15BF9">
        <w:rPr>
          <w:lang w:val="ru-RU"/>
        </w:rPr>
        <w:t>необх</w:t>
      </w:r>
      <w:r w:rsidR="00A15BF9" w:rsidRPr="00A15BF9">
        <w:rPr>
          <w:lang w:val="ru-RU"/>
        </w:rPr>
        <w:t>одимые дополнительные мате</w:t>
      </w:r>
      <w:r w:rsidR="00A15BF9">
        <w:rPr>
          <w:lang w:val="ru-RU"/>
        </w:rPr>
        <w:t>риалы, и предоставляется к дедлайну</w:t>
      </w:r>
      <w:r w:rsidR="00443574" w:rsidRPr="00A15BF9">
        <w:rPr>
          <w:lang w:val="ru-RU"/>
        </w:rPr>
        <w:t xml:space="preserve"> подачи заявок. </w:t>
      </w:r>
      <w:proofErr w:type="spellStart"/>
      <w:r w:rsidR="00443574" w:rsidRPr="00A15BF9">
        <w:t>Пожалуйста</w:t>
      </w:r>
      <w:proofErr w:type="spellEnd"/>
      <w:r w:rsidR="00443574" w:rsidRPr="00A15BF9">
        <w:t xml:space="preserve">, </w:t>
      </w:r>
      <w:proofErr w:type="spellStart"/>
      <w:r w:rsidR="00443574" w:rsidRPr="00A15BF9">
        <w:t>отправьте</w:t>
      </w:r>
      <w:proofErr w:type="spellEnd"/>
      <w:r w:rsidR="00443574" w:rsidRPr="00A15BF9">
        <w:t xml:space="preserve"> </w:t>
      </w:r>
      <w:proofErr w:type="spellStart"/>
      <w:r w:rsidR="00443574" w:rsidRPr="00A15BF9">
        <w:t>все</w:t>
      </w:r>
      <w:proofErr w:type="spellEnd"/>
      <w:r w:rsidR="00443574" w:rsidRPr="00A15BF9">
        <w:t xml:space="preserve"> </w:t>
      </w:r>
      <w:proofErr w:type="spellStart"/>
      <w:r w:rsidR="00443574" w:rsidRPr="00A15BF9">
        <w:t>приложения</w:t>
      </w:r>
      <w:proofErr w:type="spellEnd"/>
      <w:r w:rsidR="00443574" w:rsidRPr="00A15BF9">
        <w:t xml:space="preserve"> в одном из следующих форматов: DOC, DOCX, OTF, PDF, MP4, JPEG, PNG. </w:t>
      </w:r>
      <w:r w:rsidR="00443574" w:rsidRPr="00A15BF9">
        <w:rPr>
          <w:lang w:val="ru-RU"/>
        </w:rPr>
        <w:t>Обратите вним</w:t>
      </w:r>
      <w:r w:rsidR="00655776">
        <w:rPr>
          <w:lang w:val="ru-RU"/>
        </w:rPr>
        <w:t>ание, что М</w:t>
      </w:r>
      <w:r w:rsidR="00A15BF9" w:rsidRPr="00A15BF9">
        <w:rPr>
          <w:lang w:val="ru-RU"/>
        </w:rPr>
        <w:t>Т</w:t>
      </w:r>
      <w:r w:rsidR="00655776">
        <w:rPr>
          <w:lang w:val="ru-RU"/>
        </w:rPr>
        <w:t>Ф</w:t>
      </w:r>
      <w:r w:rsidR="00A15BF9" w:rsidRPr="00A15BF9">
        <w:rPr>
          <w:lang w:val="ru-RU"/>
        </w:rPr>
        <w:t xml:space="preserve"> не будет требовать с заявителей </w:t>
      </w:r>
      <w:r w:rsidR="00443574" w:rsidRPr="00A15BF9">
        <w:rPr>
          <w:lang w:val="ru-RU"/>
        </w:rPr>
        <w:t xml:space="preserve">недостающих материалов, поэтому, пожалуйста, убедитесь, что вы включили всю информацию, которую вы </w:t>
      </w:r>
      <w:r w:rsidR="00A15BF9">
        <w:rPr>
          <w:lang w:val="ru-RU"/>
        </w:rPr>
        <w:t>бы хотели</w:t>
      </w:r>
      <w:r w:rsidR="00A15BF9" w:rsidRPr="00A15BF9">
        <w:rPr>
          <w:lang w:val="ru-RU"/>
        </w:rPr>
        <w:t>, чтобы рассмотрели</w:t>
      </w:r>
      <w:r w:rsidR="00443574" w:rsidRPr="00A15BF9">
        <w:rPr>
          <w:lang w:val="ru-RU"/>
        </w:rPr>
        <w:t>. Обратитесь к</w:t>
      </w:r>
      <w:r w:rsidR="00A15BF9" w:rsidRPr="00A15BF9">
        <w:rPr>
          <w:lang w:val="ru-RU"/>
        </w:rPr>
        <w:t xml:space="preserve"> предостав</w:t>
      </w:r>
      <w:r w:rsidR="00A15BF9">
        <w:rPr>
          <w:lang w:val="ru-RU"/>
        </w:rPr>
        <w:t>ленному</w:t>
      </w:r>
      <w:r w:rsidR="00443574" w:rsidRPr="00A15BF9">
        <w:rPr>
          <w:lang w:val="ru-RU"/>
        </w:rPr>
        <w:t xml:space="preserve"> </w:t>
      </w:r>
      <w:r w:rsidR="00A15BF9" w:rsidRPr="00A15BF9">
        <w:rPr>
          <w:lang w:val="ru-RU"/>
        </w:rPr>
        <w:t>контрольному списку</w:t>
      </w:r>
      <w:r w:rsidR="00443574" w:rsidRPr="00A15BF9">
        <w:rPr>
          <w:lang w:val="ru-RU"/>
        </w:rPr>
        <w:t>.</w:t>
      </w:r>
    </w:p>
    <w:p w14:paraId="01C25D32" w14:textId="77777777" w:rsidR="00443574" w:rsidRPr="00A15BF9" w:rsidRDefault="00443574" w:rsidP="008E7F4B">
      <w:pPr>
        <w:spacing w:after="0" w:line="240" w:lineRule="auto"/>
        <w:rPr>
          <w:rFonts w:ascii="Arial" w:eastAsia="Arial" w:hAnsi="Arial" w:cs="Arial"/>
          <w:lang w:val="ru-RU"/>
        </w:rPr>
      </w:pPr>
    </w:p>
    <w:p w14:paraId="68CA10D0" w14:textId="587F4695" w:rsidR="00443574" w:rsidRPr="00443574" w:rsidRDefault="00443574" w:rsidP="00443574">
      <w:pPr>
        <w:spacing w:after="0" w:line="240" w:lineRule="auto"/>
        <w:jc w:val="both"/>
        <w:rPr>
          <w:rFonts w:ascii="Arial" w:eastAsia="Arial" w:hAnsi="Arial" w:cs="Arial"/>
          <w:lang w:val="ru-RU"/>
        </w:rPr>
      </w:pPr>
      <w:r>
        <w:rPr>
          <w:lang w:val="ru-RU"/>
        </w:rPr>
        <w:t>Заявления будут рассмотрены</w:t>
      </w:r>
      <w:r w:rsidRPr="00746141">
        <w:rPr>
          <w:lang w:val="ru-RU"/>
        </w:rPr>
        <w:t xml:space="preserve"> </w:t>
      </w:r>
      <w:r>
        <w:rPr>
          <w:lang w:val="ru-RU"/>
        </w:rPr>
        <w:t>на одном</w:t>
      </w:r>
      <w:r w:rsidRPr="00746141">
        <w:rPr>
          <w:lang w:val="ru-RU"/>
        </w:rPr>
        <w:t xml:space="preserve"> из пяти языков: </w:t>
      </w:r>
      <w:r>
        <w:rPr>
          <w:lang w:val="ru-RU"/>
        </w:rPr>
        <w:t>английском, французском, русском, упрощенном китайском и испанском языках.</w:t>
      </w:r>
    </w:p>
    <w:p w14:paraId="7DD9E0BE" w14:textId="77777777" w:rsidR="008E7F4B" w:rsidRPr="00443574" w:rsidRDefault="008E7F4B" w:rsidP="008E7F4B">
      <w:pPr>
        <w:spacing w:after="0" w:line="240" w:lineRule="auto"/>
        <w:rPr>
          <w:rFonts w:ascii="Arial" w:eastAsia="Arial" w:hAnsi="Arial" w:cs="Arial"/>
          <w:lang w:val="ru-RU"/>
        </w:rPr>
      </w:pPr>
    </w:p>
    <w:p w14:paraId="6A5405FC" w14:textId="0249C557" w:rsidR="008E7F4B" w:rsidRPr="00443574" w:rsidRDefault="00443574" w:rsidP="00443574">
      <w:pPr>
        <w:spacing w:after="0" w:line="240" w:lineRule="auto"/>
        <w:jc w:val="both"/>
        <w:rPr>
          <w:lang w:val="ru-RU"/>
        </w:rPr>
      </w:pPr>
      <w:r w:rsidRPr="00443574">
        <w:rPr>
          <w:lang w:val="ru-RU"/>
        </w:rPr>
        <w:t xml:space="preserve">Все материалы приложения будут храниться в тайне, и будут доступны только для </w:t>
      </w:r>
      <w:r w:rsidR="00655776">
        <w:rPr>
          <w:lang w:val="ru-RU"/>
        </w:rPr>
        <w:t>Группы</w:t>
      </w:r>
      <w:r w:rsidR="00655776" w:rsidRPr="00655776">
        <w:rPr>
          <w:lang w:val="ru-RU"/>
        </w:rPr>
        <w:t xml:space="preserve"> предоставления финансирования</w:t>
      </w:r>
      <w:r w:rsidRPr="00443574">
        <w:rPr>
          <w:lang w:val="ru-RU"/>
        </w:rPr>
        <w:t>, Руководящего комитета и сотрудников МФТ.</w:t>
      </w:r>
    </w:p>
    <w:p w14:paraId="0239144A" w14:textId="77777777" w:rsidR="00655776" w:rsidRDefault="00655776" w:rsidP="008E7F4B">
      <w:pPr>
        <w:spacing w:after="0" w:line="240" w:lineRule="auto"/>
        <w:rPr>
          <w:color w:val="7030A0"/>
          <w:sz w:val="32"/>
          <w:szCs w:val="32"/>
          <w:lang w:val="ru-RU"/>
        </w:rPr>
      </w:pPr>
    </w:p>
    <w:p w14:paraId="34769713" w14:textId="63244A09" w:rsidR="008E7F4B" w:rsidRPr="00A15BF9" w:rsidRDefault="00A15BF9" w:rsidP="008E7F4B">
      <w:pPr>
        <w:spacing w:after="0" w:line="240" w:lineRule="auto"/>
        <w:rPr>
          <w:rFonts w:ascii="Arial" w:eastAsia="Arial" w:hAnsi="Arial" w:cs="Arial"/>
          <w:lang w:val="en-US"/>
        </w:rPr>
      </w:pPr>
      <w:r>
        <w:rPr>
          <w:color w:val="7030A0"/>
          <w:sz w:val="32"/>
          <w:szCs w:val="32"/>
          <w:lang w:val="ru-RU"/>
        </w:rPr>
        <w:lastRenderedPageBreak/>
        <w:t>Требования</w:t>
      </w:r>
      <w:r w:rsidRPr="00A15BF9">
        <w:rPr>
          <w:color w:val="7030A0"/>
          <w:sz w:val="32"/>
          <w:szCs w:val="32"/>
          <w:lang w:val="en-US"/>
        </w:rPr>
        <w:t xml:space="preserve"> </w:t>
      </w:r>
      <w:r>
        <w:rPr>
          <w:color w:val="7030A0"/>
          <w:sz w:val="32"/>
          <w:szCs w:val="32"/>
          <w:lang w:val="ru-RU"/>
        </w:rPr>
        <w:t>по</w:t>
      </w:r>
      <w:r w:rsidRPr="00A15BF9">
        <w:rPr>
          <w:color w:val="7030A0"/>
          <w:sz w:val="32"/>
          <w:szCs w:val="32"/>
          <w:lang w:val="en-US"/>
        </w:rPr>
        <w:t xml:space="preserve"> </w:t>
      </w:r>
      <w:r>
        <w:rPr>
          <w:color w:val="7030A0"/>
          <w:sz w:val="32"/>
          <w:szCs w:val="32"/>
          <w:lang w:val="ru-RU"/>
        </w:rPr>
        <w:t>предложению</w:t>
      </w:r>
    </w:p>
    <w:p w14:paraId="448E776A" w14:textId="64590677" w:rsidR="008E7F4B" w:rsidRPr="003B1EA2" w:rsidRDefault="00A15BF9" w:rsidP="008E7F4B">
      <w:pPr>
        <w:spacing w:after="0" w:line="276" w:lineRule="auto"/>
        <w:rPr>
          <w:rFonts w:ascii="Arial" w:eastAsia="Arial" w:hAnsi="Arial" w:cs="Arial"/>
          <w:lang w:val="ru-RU"/>
        </w:rPr>
      </w:pPr>
      <w:r>
        <w:rPr>
          <w:lang w:val="ru-RU"/>
        </w:rPr>
        <w:t>Заявления</w:t>
      </w:r>
      <w:r w:rsidRPr="003B1EA2">
        <w:rPr>
          <w:lang w:val="ru-RU"/>
        </w:rPr>
        <w:t xml:space="preserve"> </w:t>
      </w:r>
      <w:r>
        <w:rPr>
          <w:lang w:val="ru-RU"/>
        </w:rPr>
        <w:t>должны</w:t>
      </w:r>
      <w:r w:rsidRPr="003B1EA2">
        <w:rPr>
          <w:lang w:val="ru-RU"/>
        </w:rPr>
        <w:t xml:space="preserve"> </w:t>
      </w:r>
      <w:r>
        <w:rPr>
          <w:lang w:val="ru-RU"/>
        </w:rPr>
        <w:t>включать</w:t>
      </w:r>
      <w:r w:rsidRPr="003B1EA2">
        <w:rPr>
          <w:lang w:val="ru-RU"/>
        </w:rPr>
        <w:t xml:space="preserve"> </w:t>
      </w:r>
      <w:r>
        <w:rPr>
          <w:lang w:val="ru-RU"/>
        </w:rPr>
        <w:t>следующую</w:t>
      </w:r>
      <w:r w:rsidRPr="003B1EA2">
        <w:rPr>
          <w:lang w:val="ru-RU"/>
        </w:rPr>
        <w:t xml:space="preserve"> </w:t>
      </w:r>
      <w:r>
        <w:rPr>
          <w:lang w:val="ru-RU"/>
        </w:rPr>
        <w:t>информацию</w:t>
      </w:r>
      <w:r w:rsidRPr="003B1EA2">
        <w:rPr>
          <w:lang w:val="ru-RU"/>
        </w:rPr>
        <w:t>:</w:t>
      </w:r>
    </w:p>
    <w:p w14:paraId="2887EA3C" w14:textId="77777777" w:rsidR="008E7F4B" w:rsidRPr="003B1EA2" w:rsidRDefault="008E7F4B" w:rsidP="008E7F4B">
      <w:pPr>
        <w:spacing w:after="0" w:line="276" w:lineRule="auto"/>
        <w:rPr>
          <w:rFonts w:ascii="Arial" w:eastAsia="Arial" w:hAnsi="Arial" w:cs="Arial"/>
          <w:lang w:val="ru-RU"/>
        </w:rPr>
      </w:pPr>
    </w:p>
    <w:p w14:paraId="0131D9A4" w14:textId="23B50F4C" w:rsidR="008E7F4B" w:rsidRPr="003B1EA2" w:rsidRDefault="003B1EA2" w:rsidP="008E7F4B">
      <w:pPr>
        <w:spacing w:after="0" w:line="276" w:lineRule="auto"/>
        <w:rPr>
          <w:rFonts w:ascii="Arial" w:eastAsia="Arial" w:hAnsi="Arial" w:cs="Arial"/>
          <w:lang w:val="ru-RU"/>
        </w:rPr>
      </w:pPr>
      <w:r>
        <w:rPr>
          <w:lang w:val="ru-RU"/>
        </w:rPr>
        <w:t>ЧАСТЬ</w:t>
      </w:r>
      <w:r w:rsidRPr="003B1EA2">
        <w:rPr>
          <w:lang w:val="ru-RU"/>
        </w:rPr>
        <w:t xml:space="preserve"> 1</w:t>
      </w:r>
      <w:r w:rsidR="008E7F4B" w:rsidRPr="003B1EA2">
        <w:rPr>
          <w:lang w:val="ru-RU"/>
        </w:rPr>
        <w:t xml:space="preserve">: </w:t>
      </w:r>
      <w:r>
        <w:rPr>
          <w:lang w:val="ru-RU"/>
        </w:rPr>
        <w:t>Сведения</w:t>
      </w:r>
      <w:r w:rsidRPr="003B1EA2">
        <w:rPr>
          <w:lang w:val="ru-RU"/>
        </w:rPr>
        <w:t xml:space="preserve"> </w:t>
      </w:r>
      <w:r>
        <w:rPr>
          <w:lang w:val="ru-RU"/>
        </w:rPr>
        <w:t>об</w:t>
      </w:r>
      <w:r w:rsidRPr="003B1EA2">
        <w:rPr>
          <w:lang w:val="ru-RU"/>
        </w:rPr>
        <w:t xml:space="preserve"> </w:t>
      </w:r>
      <w:r>
        <w:rPr>
          <w:lang w:val="ru-RU"/>
        </w:rPr>
        <w:t>организации</w:t>
      </w:r>
      <w:r w:rsidRPr="003B1EA2">
        <w:rPr>
          <w:lang w:val="ru-RU"/>
        </w:rPr>
        <w:t xml:space="preserve"> (1-3 </w:t>
      </w:r>
      <w:r>
        <w:rPr>
          <w:lang w:val="ru-RU"/>
        </w:rPr>
        <w:t>страницы или их эквивалент</w:t>
      </w:r>
      <w:r w:rsidR="008E7F4B" w:rsidRPr="003B1EA2">
        <w:rPr>
          <w:lang w:val="ru-RU"/>
        </w:rPr>
        <w:t>)</w:t>
      </w:r>
    </w:p>
    <w:p w14:paraId="707713E2" w14:textId="044560AD" w:rsidR="008E7F4B" w:rsidRPr="00546407" w:rsidRDefault="003B1EA2" w:rsidP="00655776">
      <w:pPr>
        <w:numPr>
          <w:ilvl w:val="0"/>
          <w:numId w:val="8"/>
        </w:numPr>
        <w:spacing w:after="0" w:line="276" w:lineRule="auto"/>
        <w:contextualSpacing/>
        <w:jc w:val="both"/>
        <w:rPr>
          <w:lang w:val="ru-RU"/>
        </w:rPr>
      </w:pPr>
      <w:r>
        <w:rPr>
          <w:lang w:val="ru-RU"/>
        </w:rPr>
        <w:t>Название</w:t>
      </w:r>
      <w:r w:rsidRPr="00546407">
        <w:rPr>
          <w:lang w:val="ru-RU"/>
        </w:rPr>
        <w:t xml:space="preserve"> </w:t>
      </w:r>
      <w:r>
        <w:rPr>
          <w:lang w:val="ru-RU"/>
        </w:rPr>
        <w:t>группы</w:t>
      </w:r>
      <w:r w:rsidRPr="00546407">
        <w:rPr>
          <w:lang w:val="ru-RU"/>
        </w:rPr>
        <w:t xml:space="preserve"> </w:t>
      </w:r>
      <w:r>
        <w:rPr>
          <w:lang w:val="ru-RU"/>
        </w:rPr>
        <w:t>и</w:t>
      </w:r>
      <w:r w:rsidRPr="00546407">
        <w:rPr>
          <w:lang w:val="ru-RU"/>
        </w:rPr>
        <w:t xml:space="preserve"> </w:t>
      </w:r>
      <w:r>
        <w:rPr>
          <w:lang w:val="ru-RU"/>
        </w:rPr>
        <w:t>место</w:t>
      </w:r>
      <w:r w:rsidRPr="00546407">
        <w:rPr>
          <w:lang w:val="ru-RU"/>
        </w:rPr>
        <w:t xml:space="preserve"> </w:t>
      </w:r>
      <w:r>
        <w:rPr>
          <w:lang w:val="ru-RU"/>
        </w:rPr>
        <w:t>нахождения группы, подающей на финансирование</w:t>
      </w:r>
      <w:r w:rsidR="008E7F4B" w:rsidRPr="00546407">
        <w:rPr>
          <w:lang w:val="ru-RU"/>
        </w:rPr>
        <w:t>_____</w:t>
      </w:r>
    </w:p>
    <w:p w14:paraId="2342C4DC" w14:textId="674814FD" w:rsidR="008E7F4B" w:rsidRPr="00546407" w:rsidRDefault="00546407" w:rsidP="00655776">
      <w:pPr>
        <w:numPr>
          <w:ilvl w:val="0"/>
          <w:numId w:val="8"/>
        </w:numPr>
        <w:spacing w:after="0" w:line="276" w:lineRule="auto"/>
        <w:contextualSpacing/>
        <w:jc w:val="both"/>
        <w:rPr>
          <w:lang w:val="ru-RU"/>
        </w:rPr>
      </w:pPr>
      <w:r>
        <w:rPr>
          <w:lang w:val="ru-RU"/>
        </w:rPr>
        <w:t>Контактная</w:t>
      </w:r>
      <w:r w:rsidRPr="00546407">
        <w:rPr>
          <w:lang w:val="ru-RU"/>
        </w:rPr>
        <w:t xml:space="preserve"> </w:t>
      </w:r>
      <w:r>
        <w:rPr>
          <w:lang w:val="ru-RU"/>
        </w:rPr>
        <w:t>информация</w:t>
      </w:r>
      <w:r w:rsidRPr="00546407">
        <w:rPr>
          <w:lang w:val="ru-RU"/>
        </w:rPr>
        <w:t xml:space="preserve"> </w:t>
      </w:r>
      <w:r>
        <w:rPr>
          <w:lang w:val="ru-RU"/>
        </w:rPr>
        <w:t>группы</w:t>
      </w:r>
      <w:r w:rsidRPr="00546407">
        <w:rPr>
          <w:lang w:val="ru-RU"/>
        </w:rPr>
        <w:t xml:space="preserve"> (</w:t>
      </w:r>
      <w:r>
        <w:rPr>
          <w:lang w:val="ru-RU"/>
        </w:rPr>
        <w:t>включая</w:t>
      </w:r>
      <w:r w:rsidRPr="00546407">
        <w:rPr>
          <w:lang w:val="ru-RU"/>
        </w:rPr>
        <w:t xml:space="preserve"> </w:t>
      </w:r>
      <w:r>
        <w:rPr>
          <w:lang w:val="ru-RU"/>
        </w:rPr>
        <w:t>имена</w:t>
      </w:r>
      <w:r w:rsidRPr="00546407">
        <w:rPr>
          <w:lang w:val="ru-RU"/>
        </w:rPr>
        <w:t xml:space="preserve"> </w:t>
      </w:r>
      <w:r>
        <w:rPr>
          <w:lang w:val="ru-RU"/>
        </w:rPr>
        <w:t>двух</w:t>
      </w:r>
      <w:r w:rsidRPr="00546407">
        <w:rPr>
          <w:lang w:val="ru-RU"/>
        </w:rPr>
        <w:t xml:space="preserve"> </w:t>
      </w:r>
      <w:r>
        <w:rPr>
          <w:lang w:val="ru-RU"/>
        </w:rPr>
        <w:t>человек</w:t>
      </w:r>
      <w:r w:rsidRPr="00546407">
        <w:rPr>
          <w:lang w:val="ru-RU"/>
        </w:rPr>
        <w:t xml:space="preserve"> </w:t>
      </w:r>
      <w:r>
        <w:rPr>
          <w:lang w:val="ru-RU"/>
        </w:rPr>
        <w:t>для</w:t>
      </w:r>
      <w:r w:rsidRPr="00546407">
        <w:rPr>
          <w:lang w:val="ru-RU"/>
        </w:rPr>
        <w:t xml:space="preserve"> </w:t>
      </w:r>
      <w:r>
        <w:rPr>
          <w:lang w:val="ru-RU"/>
        </w:rPr>
        <w:t>контакта</w:t>
      </w:r>
      <w:r w:rsidRPr="00546407">
        <w:rPr>
          <w:lang w:val="ru-RU"/>
        </w:rPr>
        <w:t xml:space="preserve">, </w:t>
      </w:r>
      <w:r>
        <w:rPr>
          <w:lang w:val="ru-RU"/>
        </w:rPr>
        <w:t>их</w:t>
      </w:r>
      <w:r w:rsidRPr="00546407">
        <w:rPr>
          <w:lang w:val="ru-RU"/>
        </w:rPr>
        <w:t xml:space="preserve"> </w:t>
      </w:r>
      <w:r>
        <w:rPr>
          <w:lang w:val="ru-RU"/>
        </w:rPr>
        <w:t>позиции</w:t>
      </w:r>
      <w:r w:rsidRPr="00546407">
        <w:rPr>
          <w:lang w:val="ru-RU"/>
        </w:rPr>
        <w:t xml:space="preserve"> </w:t>
      </w:r>
      <w:r>
        <w:rPr>
          <w:lang w:val="ru-RU"/>
        </w:rPr>
        <w:t>в</w:t>
      </w:r>
      <w:r w:rsidRPr="00546407">
        <w:rPr>
          <w:lang w:val="ru-RU"/>
        </w:rPr>
        <w:t xml:space="preserve"> </w:t>
      </w:r>
      <w:r>
        <w:rPr>
          <w:lang w:val="ru-RU"/>
        </w:rPr>
        <w:t>группе</w:t>
      </w:r>
      <w:r w:rsidRPr="00546407">
        <w:rPr>
          <w:lang w:val="ru-RU"/>
        </w:rPr>
        <w:t xml:space="preserve">, </w:t>
      </w:r>
      <w:r>
        <w:rPr>
          <w:lang w:val="ru-RU"/>
        </w:rPr>
        <w:t>электронные</w:t>
      </w:r>
      <w:r w:rsidRPr="00546407">
        <w:rPr>
          <w:lang w:val="ru-RU"/>
        </w:rPr>
        <w:t xml:space="preserve"> </w:t>
      </w:r>
      <w:r>
        <w:rPr>
          <w:lang w:val="ru-RU"/>
        </w:rPr>
        <w:t>адреса</w:t>
      </w:r>
      <w:r w:rsidRPr="00546407">
        <w:rPr>
          <w:lang w:val="ru-RU"/>
        </w:rPr>
        <w:t xml:space="preserve">, </w:t>
      </w:r>
      <w:r>
        <w:rPr>
          <w:lang w:val="ru-RU"/>
        </w:rPr>
        <w:t>скайп, телефон/</w:t>
      </w:r>
      <w:r w:rsidR="008E7F4B" w:rsidRPr="008E7F4B">
        <w:t>WhatsApp</w:t>
      </w:r>
      <w:r w:rsidR="008E7F4B" w:rsidRPr="00546407">
        <w:rPr>
          <w:lang w:val="ru-RU"/>
        </w:rPr>
        <w:t xml:space="preserve">, </w:t>
      </w:r>
      <w:r>
        <w:rPr>
          <w:lang w:val="ru-RU"/>
        </w:rPr>
        <w:t xml:space="preserve">а также любые веб-сайты или социальные медиа такие как </w:t>
      </w:r>
      <w:proofErr w:type="spellStart"/>
      <w:r>
        <w:rPr>
          <w:lang w:val="ru-RU"/>
        </w:rPr>
        <w:t>Фэйсбук</w:t>
      </w:r>
      <w:proofErr w:type="spellEnd"/>
      <w:r>
        <w:rPr>
          <w:lang w:val="ru-RU"/>
        </w:rPr>
        <w:t xml:space="preserve">, Твиттер, </w:t>
      </w:r>
      <w:proofErr w:type="spellStart"/>
      <w:r>
        <w:rPr>
          <w:lang w:val="ru-RU"/>
        </w:rPr>
        <w:t>Тамблер</w:t>
      </w:r>
      <w:proofErr w:type="spellEnd"/>
      <w:r>
        <w:rPr>
          <w:lang w:val="ru-RU"/>
        </w:rPr>
        <w:t xml:space="preserve"> и другие</w:t>
      </w:r>
      <w:r w:rsidR="008E7F4B" w:rsidRPr="00546407">
        <w:rPr>
          <w:lang w:val="ru-RU"/>
        </w:rPr>
        <w:t>.______</w:t>
      </w:r>
    </w:p>
    <w:p w14:paraId="5386DF66" w14:textId="6BCD6157" w:rsidR="008E7F4B" w:rsidRPr="00546407" w:rsidRDefault="00546407" w:rsidP="00655776">
      <w:pPr>
        <w:numPr>
          <w:ilvl w:val="0"/>
          <w:numId w:val="8"/>
        </w:numPr>
        <w:spacing w:after="0" w:line="276" w:lineRule="auto"/>
        <w:contextualSpacing/>
        <w:jc w:val="both"/>
        <w:rPr>
          <w:lang w:val="ru-RU"/>
        </w:rPr>
      </w:pPr>
      <w:r>
        <w:rPr>
          <w:lang w:val="ru-RU"/>
        </w:rPr>
        <w:t>ВИДЕНИЕ</w:t>
      </w:r>
      <w:r w:rsidR="008E7F4B" w:rsidRPr="00546407">
        <w:rPr>
          <w:lang w:val="ru-RU"/>
        </w:rPr>
        <w:t xml:space="preserve">: </w:t>
      </w:r>
      <w:r w:rsidRPr="00546407">
        <w:rPr>
          <w:lang w:val="ru-RU"/>
        </w:rPr>
        <w:t>Пожалуйста, обратите внимание на следующие вопросы, чтобы дать нам конкретную</w:t>
      </w:r>
      <w:r>
        <w:rPr>
          <w:lang w:val="ru-RU"/>
        </w:rPr>
        <w:t xml:space="preserve"> информацию о видении: Что является</w:t>
      </w:r>
      <w:r w:rsidRPr="00546407">
        <w:rPr>
          <w:lang w:val="ru-RU"/>
        </w:rPr>
        <w:t xml:space="preserve"> видение</w:t>
      </w:r>
      <w:r>
        <w:rPr>
          <w:lang w:val="ru-RU"/>
        </w:rPr>
        <w:t>м</w:t>
      </w:r>
      <w:r w:rsidRPr="00546407">
        <w:rPr>
          <w:lang w:val="ru-RU"/>
        </w:rPr>
        <w:t xml:space="preserve"> для вашей группы? Например, что вы надеетесь достичь через 5 или 10 лет?</w:t>
      </w:r>
    </w:p>
    <w:p w14:paraId="78351DB9" w14:textId="278A90D2" w:rsidR="008E7F4B" w:rsidRPr="00546407" w:rsidRDefault="00546407" w:rsidP="00655776">
      <w:pPr>
        <w:numPr>
          <w:ilvl w:val="0"/>
          <w:numId w:val="8"/>
        </w:numPr>
        <w:spacing w:after="0" w:line="276" w:lineRule="auto"/>
        <w:contextualSpacing/>
        <w:jc w:val="both"/>
        <w:rPr>
          <w:lang w:val="ru-RU"/>
        </w:rPr>
      </w:pPr>
      <w:r>
        <w:rPr>
          <w:lang w:val="ru-RU"/>
        </w:rPr>
        <w:t>МИССИЯ</w:t>
      </w:r>
      <w:r w:rsidR="008E7F4B" w:rsidRPr="00546407">
        <w:rPr>
          <w:lang w:val="ru-RU"/>
        </w:rPr>
        <w:t xml:space="preserve">: </w:t>
      </w:r>
      <w:r w:rsidRPr="00546407">
        <w:rPr>
          <w:lang w:val="ru-RU"/>
        </w:rPr>
        <w:t>Пожалуйста, обратите внимание на следующие вопросы, чтобы дать нам конкретную информацию</w:t>
      </w:r>
      <w:r>
        <w:rPr>
          <w:lang w:val="ru-RU"/>
        </w:rPr>
        <w:t xml:space="preserve"> о миссии</w:t>
      </w:r>
      <w:r w:rsidR="008E7F4B" w:rsidRPr="00546407">
        <w:rPr>
          <w:lang w:val="ru-RU"/>
        </w:rPr>
        <w:t xml:space="preserve">: </w:t>
      </w:r>
      <w:r w:rsidRPr="00546407">
        <w:rPr>
          <w:lang w:val="ru-RU"/>
        </w:rPr>
        <w:t>Какова ваша миссия? По</w:t>
      </w:r>
      <w:r>
        <w:rPr>
          <w:lang w:val="ru-RU"/>
        </w:rPr>
        <w:t>жалуйста, опишите цели вашей группы</w:t>
      </w:r>
      <w:r w:rsidRPr="00546407">
        <w:rPr>
          <w:lang w:val="ru-RU"/>
        </w:rPr>
        <w:t>.</w:t>
      </w:r>
    </w:p>
    <w:p w14:paraId="28C241F6" w14:textId="33961AA3" w:rsidR="008E7F4B" w:rsidRPr="00546407" w:rsidRDefault="00546407" w:rsidP="00655776">
      <w:pPr>
        <w:numPr>
          <w:ilvl w:val="0"/>
          <w:numId w:val="8"/>
        </w:numPr>
        <w:spacing w:after="0" w:line="276" w:lineRule="auto"/>
        <w:contextualSpacing/>
        <w:jc w:val="both"/>
        <w:rPr>
          <w:lang w:val="ru-RU"/>
        </w:rPr>
      </w:pPr>
      <w:r>
        <w:rPr>
          <w:lang w:val="ru-RU"/>
        </w:rPr>
        <w:t>Когда и почему была создана ваша организация? Какие основные вопросы, вдохновили вас на вашу работу?</w:t>
      </w:r>
    </w:p>
    <w:p w14:paraId="3F6948AB" w14:textId="07B802C7" w:rsidR="008E7F4B" w:rsidRPr="00546407" w:rsidRDefault="00546407" w:rsidP="00655776">
      <w:pPr>
        <w:numPr>
          <w:ilvl w:val="0"/>
          <w:numId w:val="8"/>
        </w:numPr>
        <w:spacing w:after="0" w:line="276" w:lineRule="auto"/>
        <w:contextualSpacing/>
        <w:jc w:val="both"/>
        <w:rPr>
          <w:lang w:val="ru-RU"/>
        </w:rPr>
      </w:pPr>
      <w:r>
        <w:rPr>
          <w:lang w:val="ru-RU"/>
        </w:rPr>
        <w:t>КОНТЕКСТ</w:t>
      </w:r>
      <w:r w:rsidR="008E7F4B" w:rsidRPr="00546407">
        <w:rPr>
          <w:lang w:val="ru-RU"/>
        </w:rPr>
        <w:t xml:space="preserve">: </w:t>
      </w:r>
      <w:r w:rsidRPr="00546407">
        <w:rPr>
          <w:lang w:val="ru-RU"/>
        </w:rPr>
        <w:t xml:space="preserve">Пожалуйста, обратите внимание на следующие вопросы, чтобы дать нам конкретную информацию </w:t>
      </w:r>
      <w:r>
        <w:rPr>
          <w:lang w:val="ru-RU"/>
        </w:rPr>
        <w:t>об контексте</w:t>
      </w:r>
      <w:r w:rsidR="008E7F4B" w:rsidRPr="00546407">
        <w:rPr>
          <w:lang w:val="ru-RU"/>
        </w:rPr>
        <w:t xml:space="preserve">: </w:t>
      </w:r>
      <w:r>
        <w:rPr>
          <w:lang w:val="ru-RU"/>
        </w:rPr>
        <w:t>Какой</w:t>
      </w:r>
      <w:r w:rsidRPr="00546407">
        <w:rPr>
          <w:lang w:val="ru-RU"/>
        </w:rPr>
        <w:t xml:space="preserve"> контекст, в котором вы работаете</w:t>
      </w:r>
      <w:r>
        <w:rPr>
          <w:lang w:val="ru-RU"/>
        </w:rPr>
        <w:t xml:space="preserve">? Пожалуйста, опишите ситуацию, которая существует в отношении </w:t>
      </w:r>
      <w:proofErr w:type="spellStart"/>
      <w:r>
        <w:rPr>
          <w:lang w:val="ru-RU"/>
        </w:rPr>
        <w:t>трансгендерных</w:t>
      </w:r>
      <w:proofErr w:type="spellEnd"/>
      <w:r>
        <w:rPr>
          <w:lang w:val="ru-RU"/>
        </w:rPr>
        <w:t xml:space="preserve"> людей в вашем регионе</w:t>
      </w:r>
      <w:r w:rsidRPr="00546407">
        <w:rPr>
          <w:lang w:val="ru-RU"/>
        </w:rPr>
        <w:t xml:space="preserve">, а также </w:t>
      </w:r>
      <w:r>
        <w:rPr>
          <w:lang w:val="ru-RU"/>
        </w:rPr>
        <w:t xml:space="preserve">те потребности </w:t>
      </w:r>
      <w:r w:rsidRPr="00546407">
        <w:rPr>
          <w:lang w:val="ru-RU"/>
        </w:rPr>
        <w:t>или проблема, которую вы пытаетесь решить.</w:t>
      </w:r>
    </w:p>
    <w:p w14:paraId="45159AD8" w14:textId="5544DEE6" w:rsidR="008E7F4B" w:rsidRPr="00546407" w:rsidRDefault="00546407" w:rsidP="00655776">
      <w:pPr>
        <w:numPr>
          <w:ilvl w:val="0"/>
          <w:numId w:val="8"/>
        </w:numPr>
        <w:spacing w:after="0" w:line="276" w:lineRule="auto"/>
        <w:contextualSpacing/>
        <w:jc w:val="both"/>
        <w:rPr>
          <w:lang w:val="ru-RU"/>
        </w:rPr>
      </w:pPr>
      <w:r>
        <w:rPr>
          <w:lang w:val="ru-RU"/>
        </w:rPr>
        <w:t>Пожалуйста, опишите, основные ключевые стратегии и виды деятельности, которые вы используете для реализации вашей групповой миссии.</w:t>
      </w:r>
    </w:p>
    <w:p w14:paraId="68E21853" w14:textId="459BA9B5" w:rsidR="008E7F4B" w:rsidRPr="00420309" w:rsidRDefault="00420309" w:rsidP="00655776">
      <w:pPr>
        <w:numPr>
          <w:ilvl w:val="0"/>
          <w:numId w:val="8"/>
        </w:numPr>
        <w:spacing w:after="0" w:line="276" w:lineRule="auto"/>
        <w:contextualSpacing/>
        <w:jc w:val="both"/>
        <w:rPr>
          <w:lang w:val="ru-RU"/>
        </w:rPr>
      </w:pPr>
      <w:r>
        <w:rPr>
          <w:lang w:val="ru-RU"/>
        </w:rPr>
        <w:t>Какого</w:t>
      </w:r>
      <w:r w:rsidRPr="00420309">
        <w:rPr>
          <w:lang w:val="ru-RU"/>
        </w:rPr>
        <w:t xml:space="preserve"> прогресс</w:t>
      </w:r>
      <w:r>
        <w:rPr>
          <w:lang w:val="ru-RU"/>
        </w:rPr>
        <w:t>а вы уже добились по отношению</w:t>
      </w:r>
      <w:r w:rsidRPr="00420309">
        <w:rPr>
          <w:lang w:val="ru-RU"/>
        </w:rPr>
        <w:t xml:space="preserve"> к </w:t>
      </w:r>
      <w:r>
        <w:rPr>
          <w:lang w:val="ru-RU"/>
        </w:rPr>
        <w:t>вашей группе или целям</w:t>
      </w:r>
      <w:r w:rsidRPr="00420309">
        <w:rPr>
          <w:lang w:val="ru-RU"/>
        </w:rPr>
        <w:t xml:space="preserve"> проекта?</w:t>
      </w:r>
      <w:r>
        <w:rPr>
          <w:lang w:val="ru-RU"/>
        </w:rPr>
        <w:t xml:space="preserve"> Какие мероприятия вы проводили</w:t>
      </w:r>
      <w:r w:rsidRPr="00420309">
        <w:rPr>
          <w:lang w:val="ru-RU"/>
        </w:rPr>
        <w:t xml:space="preserve">, и какое влияние </w:t>
      </w:r>
      <w:r>
        <w:rPr>
          <w:lang w:val="ru-RU"/>
        </w:rPr>
        <w:t>они уже оказали</w:t>
      </w:r>
      <w:r w:rsidRPr="00420309">
        <w:rPr>
          <w:lang w:val="ru-RU"/>
        </w:rPr>
        <w:t>?</w:t>
      </w:r>
    </w:p>
    <w:p w14:paraId="44CC0969" w14:textId="4A06265A" w:rsidR="008E7F4B" w:rsidRPr="00420309" w:rsidRDefault="00420309" w:rsidP="00655776">
      <w:pPr>
        <w:numPr>
          <w:ilvl w:val="0"/>
          <w:numId w:val="8"/>
        </w:numPr>
        <w:spacing w:after="0" w:line="276" w:lineRule="auto"/>
        <w:contextualSpacing/>
        <w:jc w:val="both"/>
        <w:rPr>
          <w:lang w:val="ru-RU"/>
        </w:rPr>
      </w:pPr>
      <w:r>
        <w:rPr>
          <w:lang w:val="ru-RU"/>
        </w:rPr>
        <w:t>Пожалуйста опишите</w:t>
      </w:r>
      <w:r w:rsidRPr="00420309">
        <w:rPr>
          <w:lang w:val="ru-RU"/>
        </w:rPr>
        <w:t>, как ваша гру</w:t>
      </w:r>
      <w:r w:rsidR="00655776">
        <w:rPr>
          <w:lang w:val="ru-RU"/>
        </w:rPr>
        <w:t>ппа соответствует определению М</w:t>
      </w:r>
      <w:r w:rsidRPr="00420309">
        <w:rPr>
          <w:lang w:val="ru-RU"/>
        </w:rPr>
        <w:t>Т</w:t>
      </w:r>
      <w:r w:rsidR="00655776">
        <w:rPr>
          <w:lang w:val="ru-RU"/>
        </w:rPr>
        <w:t>Ф</w:t>
      </w:r>
      <w:r w:rsidRPr="00420309">
        <w:rPr>
          <w:lang w:val="ru-RU"/>
        </w:rPr>
        <w:t xml:space="preserve"> </w:t>
      </w:r>
      <w:r>
        <w:rPr>
          <w:lang w:val="ru-RU"/>
        </w:rPr>
        <w:t xml:space="preserve">об организациях, возглавляемых </w:t>
      </w:r>
      <w:proofErr w:type="spellStart"/>
      <w:r>
        <w:rPr>
          <w:lang w:val="ru-RU"/>
        </w:rPr>
        <w:t>трансгендерными</w:t>
      </w:r>
      <w:proofErr w:type="spellEnd"/>
      <w:r>
        <w:rPr>
          <w:lang w:val="ru-RU"/>
        </w:rPr>
        <w:t xml:space="preserve"> людьми. Кто является частью организации?</w:t>
      </w:r>
      <w:r w:rsidRPr="00420309">
        <w:rPr>
          <w:lang w:val="ru-RU"/>
        </w:rPr>
        <w:t xml:space="preserve"> Опишите структуру и приложить списо</w:t>
      </w:r>
      <w:r>
        <w:rPr>
          <w:lang w:val="ru-RU"/>
        </w:rPr>
        <w:t xml:space="preserve">к ключевых </w:t>
      </w:r>
      <w:proofErr w:type="spellStart"/>
      <w:r>
        <w:rPr>
          <w:lang w:val="ru-RU"/>
        </w:rPr>
        <w:t>сотрудн</w:t>
      </w:r>
      <w:proofErr w:type="spellEnd"/>
      <w:r>
        <w:rPr>
          <w:lang w:val="ru-RU"/>
        </w:rPr>
        <w:t>(</w:t>
      </w:r>
      <w:proofErr w:type="spellStart"/>
      <w:r>
        <w:rPr>
          <w:lang w:val="ru-RU"/>
        </w:rPr>
        <w:t>иц_ков</w:t>
      </w:r>
      <w:proofErr w:type="spellEnd"/>
      <w:r>
        <w:rPr>
          <w:lang w:val="ru-RU"/>
        </w:rPr>
        <w:t>), участвующих в принятии решений и / или руководитель(</w:t>
      </w:r>
      <w:proofErr w:type="spellStart"/>
      <w:r>
        <w:rPr>
          <w:lang w:val="ru-RU"/>
        </w:rPr>
        <w:t>ниц_ей</w:t>
      </w:r>
      <w:proofErr w:type="spellEnd"/>
      <w:r>
        <w:rPr>
          <w:lang w:val="ru-RU"/>
        </w:rPr>
        <w:t>)</w:t>
      </w:r>
      <w:r w:rsidRPr="00420309">
        <w:rPr>
          <w:lang w:val="ru-RU"/>
        </w:rPr>
        <w:t>, включая их имя, роль и предложения о том, что они делают.</w:t>
      </w:r>
    </w:p>
    <w:p w14:paraId="6291D224" w14:textId="3C005015" w:rsidR="008E7F4B" w:rsidRPr="00420309" w:rsidRDefault="00420309" w:rsidP="00655776">
      <w:pPr>
        <w:numPr>
          <w:ilvl w:val="0"/>
          <w:numId w:val="8"/>
        </w:numPr>
        <w:spacing w:after="0" w:line="276" w:lineRule="auto"/>
        <w:contextualSpacing/>
        <w:jc w:val="both"/>
        <w:rPr>
          <w:lang w:val="ru-RU"/>
        </w:rPr>
      </w:pPr>
      <w:r>
        <w:rPr>
          <w:lang w:val="ru-RU"/>
        </w:rPr>
        <w:t xml:space="preserve">Есть ли другие </w:t>
      </w:r>
      <w:proofErr w:type="spellStart"/>
      <w:r>
        <w:rPr>
          <w:lang w:val="ru-RU"/>
        </w:rPr>
        <w:t>трансгендерные</w:t>
      </w:r>
      <w:proofErr w:type="spellEnd"/>
      <w:r>
        <w:rPr>
          <w:lang w:val="ru-RU"/>
        </w:rPr>
        <w:t xml:space="preserve"> группы в вашем регионе? (Да) (Нет). Если да, то в чем отличие вашей работы от них, ваша специфика, или дополнение к существующим программам или группам?</w:t>
      </w:r>
    </w:p>
    <w:p w14:paraId="0F37967C" w14:textId="7BDAD6CB" w:rsidR="008E7F4B" w:rsidRPr="00420309" w:rsidRDefault="00420309" w:rsidP="00655776">
      <w:pPr>
        <w:numPr>
          <w:ilvl w:val="0"/>
          <w:numId w:val="8"/>
        </w:numPr>
        <w:spacing w:after="0" w:line="276" w:lineRule="auto"/>
        <w:contextualSpacing/>
        <w:jc w:val="both"/>
        <w:rPr>
          <w:lang w:val="ru-RU"/>
        </w:rPr>
      </w:pPr>
      <w:r>
        <w:rPr>
          <w:lang w:val="ru-RU"/>
        </w:rPr>
        <w:t>Кто еще работает совместно с вами? Укажите с</w:t>
      </w:r>
      <w:r w:rsidRPr="00420309">
        <w:rPr>
          <w:lang w:val="ru-RU"/>
        </w:rPr>
        <w:t xml:space="preserve">писок </w:t>
      </w:r>
      <w:r>
        <w:rPr>
          <w:lang w:val="ru-RU"/>
        </w:rPr>
        <w:t>ваших партнеров, с которыми вы работали</w:t>
      </w:r>
      <w:r w:rsidRPr="00420309">
        <w:rPr>
          <w:lang w:val="ru-RU"/>
        </w:rPr>
        <w:t xml:space="preserve"> в прошлом году.</w:t>
      </w:r>
    </w:p>
    <w:p w14:paraId="6294B9A2" w14:textId="1F0F7DEC" w:rsidR="008E7F4B" w:rsidRPr="00420309" w:rsidRDefault="00420309" w:rsidP="00655776">
      <w:pPr>
        <w:numPr>
          <w:ilvl w:val="0"/>
          <w:numId w:val="8"/>
        </w:numPr>
        <w:spacing w:after="0" w:line="276" w:lineRule="auto"/>
        <w:contextualSpacing/>
        <w:jc w:val="both"/>
        <w:rPr>
          <w:lang w:val="ru-RU"/>
        </w:rPr>
      </w:pPr>
      <w:r>
        <w:rPr>
          <w:lang w:val="ru-RU"/>
        </w:rPr>
        <w:t>Есть ли у вашей группы регистрация? (Да) (Нет).</w:t>
      </w:r>
    </w:p>
    <w:p w14:paraId="7EA26A98" w14:textId="77777777" w:rsidR="008E7F4B" w:rsidRPr="00420309" w:rsidRDefault="008E7F4B" w:rsidP="00655776">
      <w:pPr>
        <w:spacing w:after="0" w:line="276" w:lineRule="auto"/>
        <w:jc w:val="both"/>
        <w:rPr>
          <w:rFonts w:ascii="Arial" w:eastAsia="Arial" w:hAnsi="Arial" w:cs="Arial"/>
          <w:lang w:val="ru-RU"/>
        </w:rPr>
      </w:pPr>
    </w:p>
    <w:p w14:paraId="37E034E4" w14:textId="5DA1338F" w:rsidR="008E7F4B" w:rsidRPr="00A44E60" w:rsidRDefault="00BF73BC" w:rsidP="008E7F4B">
      <w:pPr>
        <w:spacing w:after="0" w:line="276" w:lineRule="auto"/>
        <w:rPr>
          <w:rFonts w:ascii="Arial" w:eastAsia="Arial" w:hAnsi="Arial" w:cs="Arial"/>
          <w:lang w:val="ru-RU"/>
        </w:rPr>
      </w:pPr>
      <w:r>
        <w:rPr>
          <w:lang w:val="ru-RU"/>
        </w:rPr>
        <w:t>ЧАСТЬ</w:t>
      </w:r>
      <w:r w:rsidR="008E7F4B" w:rsidRPr="00A44E60">
        <w:rPr>
          <w:lang w:val="ru-RU"/>
        </w:rPr>
        <w:t xml:space="preserve"> 2: </w:t>
      </w:r>
      <w:r>
        <w:rPr>
          <w:lang w:val="ru-RU"/>
        </w:rPr>
        <w:t>Запрос финансирования</w:t>
      </w:r>
      <w:r w:rsidR="008E7F4B" w:rsidRPr="00A44E60">
        <w:rPr>
          <w:lang w:val="ru-RU"/>
        </w:rPr>
        <w:t xml:space="preserve"> (1-3 </w:t>
      </w:r>
      <w:r w:rsidR="00A44E60">
        <w:rPr>
          <w:lang w:val="ru-RU"/>
        </w:rPr>
        <w:t>страницы или их эквивалент</w:t>
      </w:r>
      <w:r w:rsidR="008E7F4B" w:rsidRPr="00A44E60">
        <w:rPr>
          <w:lang w:val="ru-RU"/>
        </w:rPr>
        <w:t>)</w:t>
      </w:r>
    </w:p>
    <w:p w14:paraId="2F59E96B" w14:textId="095B00D0" w:rsidR="008E7F4B" w:rsidRPr="00A44E60" w:rsidRDefault="00A44E60" w:rsidP="00655776">
      <w:pPr>
        <w:numPr>
          <w:ilvl w:val="0"/>
          <w:numId w:val="13"/>
        </w:numPr>
        <w:spacing w:after="0" w:line="276" w:lineRule="auto"/>
        <w:ind w:left="720" w:hanging="360"/>
        <w:contextualSpacing/>
        <w:jc w:val="both"/>
        <w:rPr>
          <w:lang w:val="ru-RU"/>
        </w:rPr>
      </w:pPr>
      <w:r>
        <w:rPr>
          <w:lang w:val="ru-RU"/>
        </w:rPr>
        <w:t>Сумма</w:t>
      </w:r>
      <w:r w:rsidRPr="00A44E60">
        <w:rPr>
          <w:lang w:val="ru-RU"/>
        </w:rPr>
        <w:t xml:space="preserve"> </w:t>
      </w:r>
      <w:r>
        <w:rPr>
          <w:lang w:val="ru-RU"/>
        </w:rPr>
        <w:t>запроса</w:t>
      </w:r>
      <w:r w:rsidRPr="00A44E60">
        <w:rPr>
          <w:lang w:val="ru-RU"/>
        </w:rPr>
        <w:t xml:space="preserve"> </w:t>
      </w:r>
      <w:r>
        <w:rPr>
          <w:lang w:val="ru-RU"/>
        </w:rPr>
        <w:t>на</w:t>
      </w:r>
      <w:r w:rsidRPr="00A44E60">
        <w:rPr>
          <w:lang w:val="ru-RU"/>
        </w:rPr>
        <w:t xml:space="preserve"> </w:t>
      </w:r>
      <w:r>
        <w:rPr>
          <w:lang w:val="ru-RU"/>
        </w:rPr>
        <w:t>финансирования</w:t>
      </w:r>
      <w:r w:rsidRPr="00A44E60">
        <w:rPr>
          <w:lang w:val="ru-RU"/>
        </w:rPr>
        <w:t xml:space="preserve"> </w:t>
      </w:r>
      <w:r>
        <w:rPr>
          <w:lang w:val="ru-RU"/>
        </w:rPr>
        <w:t>от</w:t>
      </w:r>
      <w:r w:rsidRPr="00A44E60">
        <w:rPr>
          <w:lang w:val="ru-RU"/>
        </w:rPr>
        <w:t xml:space="preserve"> </w:t>
      </w:r>
      <w:r w:rsidR="00655776">
        <w:rPr>
          <w:lang w:val="ru-RU"/>
        </w:rPr>
        <w:t>М</w:t>
      </w:r>
      <w:r>
        <w:rPr>
          <w:lang w:val="ru-RU"/>
        </w:rPr>
        <w:t>Т</w:t>
      </w:r>
      <w:r w:rsidR="00655776">
        <w:rPr>
          <w:lang w:val="ru-RU"/>
        </w:rPr>
        <w:t>Ф</w:t>
      </w:r>
      <w:r w:rsidR="008E7F4B" w:rsidRPr="00A44E60">
        <w:rPr>
          <w:lang w:val="ru-RU"/>
        </w:rPr>
        <w:t>: _____</w:t>
      </w:r>
    </w:p>
    <w:p w14:paraId="275C7880" w14:textId="67D7DFDF" w:rsidR="008E7F4B" w:rsidRPr="00A44E60" w:rsidRDefault="00A44E60" w:rsidP="00655776">
      <w:pPr>
        <w:numPr>
          <w:ilvl w:val="0"/>
          <w:numId w:val="13"/>
        </w:numPr>
        <w:spacing w:after="0" w:line="276" w:lineRule="auto"/>
        <w:ind w:left="720" w:hanging="360"/>
        <w:contextualSpacing/>
        <w:jc w:val="both"/>
        <w:rPr>
          <w:lang w:val="ru-RU"/>
        </w:rPr>
      </w:pPr>
      <w:r>
        <w:rPr>
          <w:lang w:val="ru-RU"/>
        </w:rPr>
        <w:t>Каким был ваш организационный бюджет за 2016 год: какую сумму денег ваша организация собрала в 2016 году, и какую сумму денег ваша организация израсходовала в 2016 году?</w:t>
      </w:r>
    </w:p>
    <w:p w14:paraId="21879D0B" w14:textId="68927D78" w:rsidR="008E7F4B" w:rsidRPr="00EF552E" w:rsidRDefault="00A44E60" w:rsidP="00655776">
      <w:pPr>
        <w:numPr>
          <w:ilvl w:val="0"/>
          <w:numId w:val="13"/>
        </w:numPr>
        <w:spacing w:after="0" w:line="276" w:lineRule="auto"/>
        <w:ind w:left="720" w:hanging="360"/>
        <w:contextualSpacing/>
        <w:jc w:val="both"/>
        <w:rPr>
          <w:lang w:val="ru-RU"/>
        </w:rPr>
      </w:pPr>
      <w:r>
        <w:rPr>
          <w:lang w:val="ru-RU"/>
        </w:rPr>
        <w:t>Предпочитаемый</w:t>
      </w:r>
      <w:r w:rsidRPr="00C777C5">
        <w:rPr>
          <w:lang w:val="ru-RU"/>
        </w:rPr>
        <w:t xml:space="preserve"> </w:t>
      </w:r>
      <w:r>
        <w:rPr>
          <w:lang w:val="ru-RU"/>
        </w:rPr>
        <w:t>грантовый</w:t>
      </w:r>
      <w:r w:rsidRPr="00C777C5">
        <w:rPr>
          <w:lang w:val="ru-RU"/>
        </w:rPr>
        <w:t xml:space="preserve"> </w:t>
      </w:r>
      <w:r>
        <w:rPr>
          <w:lang w:val="ru-RU"/>
        </w:rPr>
        <w:t>период</w:t>
      </w:r>
      <w:r w:rsidR="008E7F4B" w:rsidRPr="00C777C5">
        <w:rPr>
          <w:lang w:val="ru-RU"/>
        </w:rPr>
        <w:t>: ______</w:t>
      </w:r>
      <w:r w:rsidR="008E7F4B" w:rsidRPr="00C777C5">
        <w:rPr>
          <w:lang w:val="ru-RU"/>
        </w:rPr>
        <w:br/>
      </w:r>
      <w:r w:rsidR="00C777C5">
        <w:rPr>
          <w:i/>
          <w:lang w:val="ru-RU"/>
        </w:rPr>
        <w:t>Группы могут</w:t>
      </w:r>
      <w:r w:rsidR="00EF552E" w:rsidRPr="00EF552E">
        <w:rPr>
          <w:i/>
          <w:lang w:val="ru-RU"/>
        </w:rPr>
        <w:t xml:space="preserve"> подать заявку на работу, которая занимает меньше </w:t>
      </w:r>
      <w:r w:rsidR="00C777C5">
        <w:rPr>
          <w:i/>
          <w:lang w:val="ru-RU"/>
        </w:rPr>
        <w:t>или больше, чем, один год. Длительность гранта</w:t>
      </w:r>
      <w:r w:rsidR="00EF552E" w:rsidRPr="00EF552E">
        <w:rPr>
          <w:i/>
          <w:lang w:val="ru-RU"/>
        </w:rPr>
        <w:t xml:space="preserve"> называется "</w:t>
      </w:r>
      <w:r w:rsidR="00C777C5">
        <w:rPr>
          <w:i/>
          <w:lang w:val="ru-RU"/>
        </w:rPr>
        <w:t xml:space="preserve">грантовый </w:t>
      </w:r>
      <w:r w:rsidR="00EF552E" w:rsidRPr="00EF552E">
        <w:rPr>
          <w:i/>
          <w:lang w:val="ru-RU"/>
        </w:rPr>
        <w:t xml:space="preserve">период". </w:t>
      </w:r>
      <w:r w:rsidR="00C777C5">
        <w:rPr>
          <w:i/>
          <w:lang w:val="ru-RU"/>
        </w:rPr>
        <w:t>Вы можете обратиться за финансированием для поддержки вашей работы</w:t>
      </w:r>
      <w:r w:rsidR="00EF552E" w:rsidRPr="00EF552E">
        <w:rPr>
          <w:i/>
          <w:lang w:val="ru-RU"/>
        </w:rPr>
        <w:t xml:space="preserve">, которая занимает больше времени, чем на год. Тем не менее, вы не можете получить более одного гранта </w:t>
      </w:r>
      <w:r w:rsidR="00655776">
        <w:rPr>
          <w:i/>
          <w:lang w:val="ru-RU"/>
        </w:rPr>
        <w:t>М</w:t>
      </w:r>
      <w:r w:rsidR="00C777C5">
        <w:rPr>
          <w:i/>
          <w:lang w:val="ru-RU"/>
        </w:rPr>
        <w:t>Т</w:t>
      </w:r>
      <w:r w:rsidR="00655776">
        <w:rPr>
          <w:i/>
          <w:lang w:val="ru-RU"/>
        </w:rPr>
        <w:t>Ф</w:t>
      </w:r>
      <w:r w:rsidR="00C777C5">
        <w:rPr>
          <w:i/>
          <w:lang w:val="ru-RU"/>
        </w:rPr>
        <w:t xml:space="preserve">. И </w:t>
      </w:r>
      <w:r w:rsidR="00EF552E" w:rsidRPr="00EF552E">
        <w:rPr>
          <w:i/>
          <w:lang w:val="ru-RU"/>
        </w:rPr>
        <w:t xml:space="preserve">в то же время </w:t>
      </w:r>
      <w:r w:rsidR="00C777C5">
        <w:rPr>
          <w:i/>
          <w:lang w:val="ru-RU"/>
        </w:rPr>
        <w:t>сумма индивидуальных грантов</w:t>
      </w:r>
      <w:r w:rsidR="00EF552E" w:rsidRPr="00EF552E">
        <w:rPr>
          <w:i/>
          <w:lang w:val="ru-RU"/>
        </w:rPr>
        <w:t xml:space="preserve"> не может превыш</w:t>
      </w:r>
      <w:r w:rsidR="00C777C5">
        <w:rPr>
          <w:i/>
          <w:lang w:val="ru-RU"/>
        </w:rPr>
        <w:t xml:space="preserve">ать максимальную сумму гранта </w:t>
      </w:r>
      <w:r w:rsidR="00EF552E" w:rsidRPr="00EF552E">
        <w:rPr>
          <w:i/>
          <w:lang w:val="ru-RU"/>
        </w:rPr>
        <w:t>50,000</w:t>
      </w:r>
      <w:r w:rsidR="00C777C5">
        <w:rPr>
          <w:i/>
          <w:lang w:val="ru-RU"/>
        </w:rPr>
        <w:t xml:space="preserve"> долларов США</w:t>
      </w:r>
      <w:r w:rsidR="00EF552E" w:rsidRPr="00EF552E">
        <w:rPr>
          <w:i/>
          <w:lang w:val="ru-RU"/>
        </w:rPr>
        <w:t xml:space="preserve">. Предпочтительный </w:t>
      </w:r>
      <w:r w:rsidR="00C777C5">
        <w:rPr>
          <w:i/>
          <w:lang w:val="ru-RU"/>
        </w:rPr>
        <w:t xml:space="preserve">грантовый </w:t>
      </w:r>
      <w:r w:rsidR="00EF552E" w:rsidRPr="00EF552E">
        <w:rPr>
          <w:i/>
          <w:lang w:val="ru-RU"/>
        </w:rPr>
        <w:t xml:space="preserve">период должен начаться </w:t>
      </w:r>
      <w:r w:rsidR="00C777C5">
        <w:rPr>
          <w:i/>
          <w:lang w:val="ru-RU"/>
        </w:rPr>
        <w:t>с</w:t>
      </w:r>
      <w:r w:rsidR="00EF552E" w:rsidRPr="00EF552E">
        <w:rPr>
          <w:i/>
          <w:lang w:val="ru-RU"/>
        </w:rPr>
        <w:t xml:space="preserve"> или после 1-го июля 2017 года.</w:t>
      </w:r>
    </w:p>
    <w:p w14:paraId="6AA080F7" w14:textId="65F30F5C" w:rsidR="008E7F4B" w:rsidRPr="00C777C5" w:rsidRDefault="00C777C5" w:rsidP="00655776">
      <w:pPr>
        <w:numPr>
          <w:ilvl w:val="0"/>
          <w:numId w:val="13"/>
        </w:numPr>
        <w:spacing w:after="0" w:line="276" w:lineRule="auto"/>
        <w:ind w:left="720" w:hanging="360"/>
        <w:contextualSpacing/>
        <w:jc w:val="both"/>
        <w:rPr>
          <w:lang w:val="ru-RU"/>
        </w:rPr>
      </w:pPr>
      <w:r>
        <w:rPr>
          <w:lang w:val="ru-RU"/>
        </w:rPr>
        <w:t>Тип</w:t>
      </w:r>
      <w:r w:rsidRPr="00C777C5">
        <w:rPr>
          <w:lang w:val="ru-RU"/>
        </w:rPr>
        <w:t xml:space="preserve"> </w:t>
      </w:r>
      <w:r>
        <w:rPr>
          <w:lang w:val="ru-RU"/>
        </w:rPr>
        <w:t>финансирования</w:t>
      </w:r>
      <w:r w:rsidRPr="00C777C5">
        <w:rPr>
          <w:lang w:val="ru-RU"/>
        </w:rPr>
        <w:t>: (</w:t>
      </w:r>
      <w:r>
        <w:rPr>
          <w:lang w:val="ru-RU"/>
        </w:rPr>
        <w:t>Целенаправленное</w:t>
      </w:r>
      <w:r w:rsidRPr="00C777C5">
        <w:rPr>
          <w:lang w:val="ru-RU"/>
        </w:rPr>
        <w:t>/</w:t>
      </w:r>
      <w:r>
        <w:rPr>
          <w:lang w:val="ru-RU"/>
        </w:rPr>
        <w:t>Произвольное</w:t>
      </w:r>
      <w:r w:rsidRPr="00C777C5">
        <w:rPr>
          <w:lang w:val="ru-RU"/>
        </w:rPr>
        <w:t xml:space="preserve">) </w:t>
      </w:r>
      <w:r w:rsidR="00655776">
        <w:rPr>
          <w:lang w:val="ru-RU"/>
        </w:rPr>
        <w:t>или</w:t>
      </w:r>
      <w:r w:rsidRPr="00C777C5">
        <w:rPr>
          <w:lang w:val="ru-RU"/>
        </w:rPr>
        <w:t xml:space="preserve"> (</w:t>
      </w:r>
      <w:r>
        <w:rPr>
          <w:lang w:val="ru-RU"/>
        </w:rPr>
        <w:t>Проектное</w:t>
      </w:r>
      <w:r w:rsidR="008E7F4B" w:rsidRPr="00C777C5">
        <w:rPr>
          <w:lang w:val="ru-RU"/>
        </w:rPr>
        <w:t>)</w:t>
      </w:r>
    </w:p>
    <w:p w14:paraId="2A8078FF" w14:textId="79027F67" w:rsidR="008E7F4B" w:rsidRPr="00C777C5" w:rsidRDefault="00C777C5" w:rsidP="00655776">
      <w:pPr>
        <w:numPr>
          <w:ilvl w:val="0"/>
          <w:numId w:val="13"/>
        </w:numPr>
        <w:spacing w:after="0" w:line="276" w:lineRule="auto"/>
        <w:ind w:left="720" w:hanging="360"/>
        <w:contextualSpacing/>
        <w:jc w:val="both"/>
        <w:rPr>
          <w:lang w:val="ru-RU"/>
        </w:rPr>
      </w:pPr>
      <w:r>
        <w:rPr>
          <w:lang w:val="ru-RU"/>
        </w:rPr>
        <w:lastRenderedPageBreak/>
        <w:t xml:space="preserve">Пожалуйста, опишите работу, которую вы мы хотели провести в течение грантового периода, включая ваши цели, стратегии, и деятельность. </w:t>
      </w:r>
    </w:p>
    <w:p w14:paraId="1DAE8C61" w14:textId="484BFAA8" w:rsidR="008E7F4B" w:rsidRPr="00C777C5" w:rsidRDefault="00C777C5" w:rsidP="00655776">
      <w:pPr>
        <w:numPr>
          <w:ilvl w:val="0"/>
          <w:numId w:val="13"/>
        </w:numPr>
        <w:spacing w:after="0" w:line="276" w:lineRule="auto"/>
        <w:ind w:left="720" w:hanging="360"/>
        <w:contextualSpacing/>
        <w:jc w:val="both"/>
        <w:rPr>
          <w:lang w:val="ru-RU"/>
        </w:rPr>
      </w:pPr>
      <w:r>
        <w:rPr>
          <w:lang w:val="ru-RU"/>
        </w:rPr>
        <w:t>Где и на каком уровне будет проходить ваша работа?</w:t>
      </w:r>
    </w:p>
    <w:p w14:paraId="4C4C327D" w14:textId="474CFCBA" w:rsidR="008E7F4B" w:rsidRPr="008E7F4B" w:rsidRDefault="00C777C5" w:rsidP="00655776">
      <w:pPr>
        <w:numPr>
          <w:ilvl w:val="1"/>
          <w:numId w:val="6"/>
        </w:numPr>
        <w:spacing w:after="0" w:line="276" w:lineRule="auto"/>
        <w:contextualSpacing/>
        <w:jc w:val="both"/>
      </w:pPr>
      <w:proofErr w:type="spellStart"/>
      <w:r>
        <w:t>Местный</w:t>
      </w:r>
      <w:proofErr w:type="spellEnd"/>
      <w:r>
        <w:t xml:space="preserve"> (</w:t>
      </w:r>
      <w:proofErr w:type="spellStart"/>
      <w:r>
        <w:t>пожалуйста</w:t>
      </w:r>
      <w:proofErr w:type="spellEnd"/>
      <w:r>
        <w:t xml:space="preserve">, </w:t>
      </w:r>
      <w:proofErr w:type="spellStart"/>
      <w:r>
        <w:t>опишите</w:t>
      </w:r>
      <w:proofErr w:type="spellEnd"/>
      <w:r w:rsidR="008E7F4B" w:rsidRPr="008E7F4B">
        <w:t>______)</w:t>
      </w:r>
    </w:p>
    <w:p w14:paraId="2239C9AB" w14:textId="41A87191" w:rsidR="008E7F4B" w:rsidRPr="00C777C5" w:rsidRDefault="00C777C5" w:rsidP="00655776">
      <w:pPr>
        <w:numPr>
          <w:ilvl w:val="1"/>
          <w:numId w:val="6"/>
        </w:numPr>
        <w:spacing w:after="0" w:line="276" w:lineRule="auto"/>
        <w:contextualSpacing/>
        <w:jc w:val="both"/>
        <w:rPr>
          <w:lang w:val="ru-RU"/>
        </w:rPr>
      </w:pPr>
      <w:r>
        <w:rPr>
          <w:lang w:val="ru-RU"/>
        </w:rPr>
        <w:t>На уровне страны</w:t>
      </w:r>
      <w:r w:rsidRPr="00C777C5">
        <w:rPr>
          <w:lang w:val="ru-RU"/>
        </w:rPr>
        <w:t xml:space="preserve"> (</w:t>
      </w:r>
      <w:r>
        <w:rPr>
          <w:lang w:val="ru-RU"/>
        </w:rPr>
        <w:t>пожалуйста, опишите</w:t>
      </w:r>
      <w:r w:rsidR="008E7F4B" w:rsidRPr="00C777C5">
        <w:rPr>
          <w:lang w:val="ru-RU"/>
        </w:rPr>
        <w:t>______)</w:t>
      </w:r>
    </w:p>
    <w:p w14:paraId="1DFA59F3" w14:textId="5DE38DF2" w:rsidR="008E7F4B" w:rsidRPr="008E7F4B" w:rsidRDefault="00C777C5" w:rsidP="00655776">
      <w:pPr>
        <w:numPr>
          <w:ilvl w:val="1"/>
          <w:numId w:val="6"/>
        </w:numPr>
        <w:spacing w:after="0" w:line="276" w:lineRule="auto"/>
        <w:contextualSpacing/>
        <w:jc w:val="both"/>
      </w:pPr>
      <w:proofErr w:type="spellStart"/>
      <w:r>
        <w:t>Региональный</w:t>
      </w:r>
      <w:proofErr w:type="spellEnd"/>
      <w:r w:rsidR="008E7F4B" w:rsidRPr="008E7F4B">
        <w:t xml:space="preserve"> (</w:t>
      </w:r>
      <w:proofErr w:type="spellStart"/>
      <w:r w:rsidRPr="00C777C5">
        <w:t>пожалуйста</w:t>
      </w:r>
      <w:proofErr w:type="spellEnd"/>
      <w:r w:rsidRPr="00C777C5">
        <w:t xml:space="preserve">, </w:t>
      </w:r>
      <w:proofErr w:type="spellStart"/>
      <w:r w:rsidRPr="00C777C5">
        <w:t>опишите</w:t>
      </w:r>
      <w:proofErr w:type="spellEnd"/>
      <w:r w:rsidRPr="00C777C5">
        <w:t xml:space="preserve"> </w:t>
      </w:r>
      <w:r w:rsidR="008E7F4B" w:rsidRPr="008E7F4B">
        <w:t>______)</w:t>
      </w:r>
    </w:p>
    <w:p w14:paraId="285974EE" w14:textId="4C6E0F55" w:rsidR="008E7F4B" w:rsidRPr="008E7F4B" w:rsidRDefault="00C777C5" w:rsidP="00655776">
      <w:pPr>
        <w:numPr>
          <w:ilvl w:val="1"/>
          <w:numId w:val="6"/>
        </w:numPr>
        <w:spacing w:after="0" w:line="276" w:lineRule="auto"/>
        <w:contextualSpacing/>
        <w:jc w:val="both"/>
      </w:pPr>
      <w:r>
        <w:rPr>
          <w:lang w:val="ru-RU"/>
        </w:rPr>
        <w:t>Международный</w:t>
      </w:r>
    </w:p>
    <w:p w14:paraId="0AE7840A" w14:textId="3E818229" w:rsidR="008E7F4B" w:rsidRPr="008E7F4B" w:rsidRDefault="00C777C5" w:rsidP="00655776">
      <w:pPr>
        <w:numPr>
          <w:ilvl w:val="1"/>
          <w:numId w:val="6"/>
        </w:numPr>
        <w:spacing w:after="0" w:line="276" w:lineRule="auto"/>
        <w:contextualSpacing/>
        <w:jc w:val="both"/>
      </w:pPr>
      <w:proofErr w:type="spellStart"/>
      <w:r>
        <w:t>Другой</w:t>
      </w:r>
      <w:proofErr w:type="spellEnd"/>
      <w:r>
        <w:t xml:space="preserve"> (</w:t>
      </w:r>
      <w:proofErr w:type="spellStart"/>
      <w:r w:rsidRPr="00C777C5">
        <w:t>пожалуйста</w:t>
      </w:r>
      <w:proofErr w:type="spellEnd"/>
      <w:r w:rsidRPr="00C777C5">
        <w:t xml:space="preserve">, </w:t>
      </w:r>
      <w:proofErr w:type="spellStart"/>
      <w:r w:rsidRPr="00C777C5">
        <w:t>опишите</w:t>
      </w:r>
      <w:proofErr w:type="spellEnd"/>
      <w:r w:rsidRPr="00C777C5">
        <w:t xml:space="preserve"> </w:t>
      </w:r>
      <w:r w:rsidR="008E7F4B" w:rsidRPr="008E7F4B">
        <w:t>______)</w:t>
      </w:r>
    </w:p>
    <w:p w14:paraId="6EC1223C" w14:textId="3F226053" w:rsidR="008E7F4B" w:rsidRPr="00C777C5" w:rsidRDefault="00C777C5" w:rsidP="00655776">
      <w:pPr>
        <w:numPr>
          <w:ilvl w:val="0"/>
          <w:numId w:val="13"/>
        </w:numPr>
        <w:spacing w:after="0" w:line="276" w:lineRule="auto"/>
        <w:ind w:left="720" w:hanging="360"/>
        <w:contextualSpacing/>
        <w:jc w:val="both"/>
        <w:rPr>
          <w:lang w:val="ru-RU"/>
        </w:rPr>
      </w:pPr>
      <w:r>
        <w:rPr>
          <w:lang w:val="ru-RU"/>
        </w:rPr>
        <w:t>Если вы получите финансирование, то каким образом это может повлиять на вашу группу?</w:t>
      </w:r>
    </w:p>
    <w:p w14:paraId="024B5741" w14:textId="3C37B679" w:rsidR="008E7F4B" w:rsidRPr="00C777C5" w:rsidRDefault="00C777C5" w:rsidP="00655776">
      <w:pPr>
        <w:numPr>
          <w:ilvl w:val="0"/>
          <w:numId w:val="13"/>
        </w:numPr>
        <w:spacing w:after="0" w:line="276" w:lineRule="auto"/>
        <w:ind w:left="720" w:hanging="360"/>
        <w:contextualSpacing/>
        <w:jc w:val="both"/>
        <w:rPr>
          <w:lang w:val="ru-RU"/>
        </w:rPr>
      </w:pPr>
      <w:r>
        <w:rPr>
          <w:lang w:val="ru-RU"/>
        </w:rPr>
        <w:t xml:space="preserve">Получали ли ваша группа финансирование до этого? Если да, то, пожалуйста, укажите список с указанием названий ваших настоящих или бывших </w:t>
      </w:r>
      <w:r w:rsidR="00CD6385">
        <w:rPr>
          <w:lang w:val="ru-RU"/>
        </w:rPr>
        <w:t>грантовых партеров и цели этих грантов.</w:t>
      </w:r>
    </w:p>
    <w:p w14:paraId="1F5F0B0B" w14:textId="77777777" w:rsidR="008E7F4B" w:rsidRPr="00C777C5" w:rsidRDefault="008E7F4B" w:rsidP="00655776">
      <w:pPr>
        <w:spacing w:after="0" w:line="276" w:lineRule="auto"/>
        <w:ind w:left="720"/>
        <w:jc w:val="both"/>
        <w:rPr>
          <w:rFonts w:ascii="Arial" w:eastAsia="Arial" w:hAnsi="Arial" w:cs="Arial"/>
          <w:lang w:val="ru-RU"/>
        </w:rPr>
      </w:pPr>
    </w:p>
    <w:p w14:paraId="1C3761D8" w14:textId="23823F03" w:rsidR="008E7F4B" w:rsidRPr="00CD6385" w:rsidRDefault="00CD6385" w:rsidP="00655776">
      <w:pPr>
        <w:spacing w:after="0" w:line="276" w:lineRule="auto"/>
        <w:jc w:val="both"/>
        <w:rPr>
          <w:rFonts w:ascii="Arial" w:eastAsia="Arial" w:hAnsi="Arial" w:cs="Arial"/>
          <w:lang w:val="ru-RU"/>
        </w:rPr>
      </w:pPr>
      <w:r>
        <w:rPr>
          <w:lang w:val="ru-RU"/>
        </w:rPr>
        <w:t>ЧАСТЬ</w:t>
      </w:r>
      <w:r w:rsidR="008E7F4B" w:rsidRPr="00CD6385">
        <w:rPr>
          <w:lang w:val="ru-RU"/>
        </w:rPr>
        <w:t xml:space="preserve"> 3: </w:t>
      </w:r>
      <w:r>
        <w:rPr>
          <w:lang w:val="ru-RU"/>
        </w:rPr>
        <w:t>Приложения</w:t>
      </w:r>
    </w:p>
    <w:p w14:paraId="13B15278" w14:textId="06787EC9" w:rsidR="008E7F4B" w:rsidRPr="00CD6385" w:rsidRDefault="00CD6385" w:rsidP="00655776">
      <w:pPr>
        <w:spacing w:after="0" w:line="276" w:lineRule="auto"/>
        <w:jc w:val="both"/>
        <w:rPr>
          <w:rFonts w:ascii="Arial" w:eastAsia="Arial" w:hAnsi="Arial" w:cs="Arial"/>
          <w:lang w:val="ru-RU"/>
        </w:rPr>
      </w:pPr>
      <w:r>
        <w:rPr>
          <w:lang w:val="ru-RU"/>
        </w:rPr>
        <w:t>Требуются следующие приложения</w:t>
      </w:r>
      <w:r w:rsidR="008E7F4B" w:rsidRPr="00CD6385">
        <w:rPr>
          <w:lang w:val="ru-RU"/>
        </w:rPr>
        <w:t>:</w:t>
      </w:r>
    </w:p>
    <w:p w14:paraId="14B58583" w14:textId="16341EF7" w:rsidR="008E7F4B" w:rsidRPr="00CD6385" w:rsidRDefault="00CD6385" w:rsidP="00655776">
      <w:pPr>
        <w:numPr>
          <w:ilvl w:val="0"/>
          <w:numId w:val="9"/>
        </w:numPr>
        <w:spacing w:after="0" w:line="276" w:lineRule="auto"/>
        <w:contextualSpacing/>
        <w:jc w:val="both"/>
        <w:rPr>
          <w:lang w:val="ru-RU"/>
        </w:rPr>
      </w:pPr>
      <w:r>
        <w:rPr>
          <w:lang w:val="ru-RU"/>
        </w:rPr>
        <w:t>Если вы подаете запрос для ОБЩЕЙ ПОДДЕРЖКИ ИЛИ ФИНАНСИРОВАНИЯ ОСНОВНОЙ ДЕЯТЕЛЬНОСТИ: Годовой организационный бюджет (</w:t>
      </w:r>
      <w:r w:rsidR="00655776">
        <w:rPr>
          <w:lang w:val="ru-RU"/>
        </w:rPr>
        <w:t>просим обратить внимание, что М</w:t>
      </w:r>
      <w:r>
        <w:rPr>
          <w:lang w:val="ru-RU"/>
        </w:rPr>
        <w:t>Т</w:t>
      </w:r>
      <w:r w:rsidR="00655776">
        <w:rPr>
          <w:lang w:val="ru-RU"/>
        </w:rPr>
        <w:t>Ф</w:t>
      </w:r>
      <w:r>
        <w:rPr>
          <w:lang w:val="ru-RU"/>
        </w:rPr>
        <w:t xml:space="preserve"> </w:t>
      </w:r>
      <w:r w:rsidRPr="00CD6385">
        <w:rPr>
          <w:lang w:val="ru-RU"/>
        </w:rPr>
        <w:t>пред</w:t>
      </w:r>
      <w:r>
        <w:rPr>
          <w:lang w:val="ru-RU"/>
        </w:rPr>
        <w:t xml:space="preserve">оставляет гранты в долларах США. Поэтому бюджеты по грантовым заявкам </w:t>
      </w:r>
      <w:r w:rsidRPr="00CD6385">
        <w:rPr>
          <w:lang w:val="ru-RU"/>
        </w:rPr>
        <w:t>должны быть сделаны как в</w:t>
      </w:r>
      <w:r>
        <w:rPr>
          <w:lang w:val="ru-RU"/>
        </w:rPr>
        <w:t xml:space="preserve"> местной валюте и долларах США с указанием обменного курса). Посмотрите документ шаблон Формы</w:t>
      </w:r>
      <w:r w:rsidRPr="00CD6385">
        <w:rPr>
          <w:lang w:val="ru-RU"/>
        </w:rPr>
        <w:t xml:space="preserve"> Бюджет</w:t>
      </w:r>
      <w:r>
        <w:rPr>
          <w:lang w:val="ru-RU"/>
        </w:rPr>
        <w:t>а. Вы можете использовать его по желанию</w:t>
      </w:r>
      <w:r w:rsidRPr="00CD6385">
        <w:rPr>
          <w:lang w:val="ru-RU"/>
        </w:rPr>
        <w:t xml:space="preserve">. Вы </w:t>
      </w:r>
      <w:r>
        <w:rPr>
          <w:lang w:val="ru-RU"/>
        </w:rPr>
        <w:t xml:space="preserve">также </w:t>
      </w:r>
      <w:r w:rsidRPr="00CD6385">
        <w:rPr>
          <w:lang w:val="ru-RU"/>
        </w:rPr>
        <w:t>можете использовать св</w:t>
      </w:r>
      <w:r>
        <w:rPr>
          <w:lang w:val="ru-RU"/>
        </w:rPr>
        <w:t>ой собственный формат бюджета, где необходимо указать вашу местную валюту и доллары США</w:t>
      </w:r>
      <w:r w:rsidRPr="00CD6385">
        <w:rPr>
          <w:lang w:val="ru-RU"/>
        </w:rPr>
        <w:t>.</w:t>
      </w:r>
    </w:p>
    <w:p w14:paraId="12CFA3BF" w14:textId="5A513AF2" w:rsidR="008E7F4B" w:rsidRPr="00CD6385" w:rsidRDefault="00CD6385" w:rsidP="00655776">
      <w:pPr>
        <w:numPr>
          <w:ilvl w:val="0"/>
          <w:numId w:val="9"/>
        </w:numPr>
        <w:spacing w:after="0" w:line="276" w:lineRule="auto"/>
        <w:ind w:hanging="360"/>
        <w:contextualSpacing/>
        <w:jc w:val="both"/>
        <w:rPr>
          <w:lang w:val="ru-RU"/>
        </w:rPr>
      </w:pPr>
      <w:r>
        <w:rPr>
          <w:lang w:val="ru-RU"/>
        </w:rPr>
        <w:t>Если вы подаете запрос для ФИНАНСИРОВАНИЯ ПРОЕКТА: Бюджет Проекта.</w:t>
      </w:r>
    </w:p>
    <w:p w14:paraId="42C98FDB" w14:textId="4C94BB5F" w:rsidR="008E7F4B" w:rsidRPr="0043586C" w:rsidRDefault="00CD6385" w:rsidP="00655776">
      <w:pPr>
        <w:numPr>
          <w:ilvl w:val="0"/>
          <w:numId w:val="9"/>
        </w:numPr>
        <w:spacing w:after="0" w:line="276" w:lineRule="auto"/>
        <w:ind w:hanging="360"/>
        <w:contextualSpacing/>
        <w:jc w:val="both"/>
        <w:rPr>
          <w:lang w:val="ru-RU"/>
        </w:rPr>
      </w:pPr>
      <w:r>
        <w:rPr>
          <w:lang w:val="ru-RU"/>
        </w:rPr>
        <w:t>Два рекомендательных письма</w:t>
      </w:r>
      <w:r w:rsidR="0043586C">
        <w:rPr>
          <w:lang w:val="ru-RU"/>
        </w:rPr>
        <w:t xml:space="preserve">, рассказывающих о работе заявителя. </w:t>
      </w:r>
    </w:p>
    <w:p w14:paraId="49A0AA9C" w14:textId="4967A6B1" w:rsidR="008E7F4B" w:rsidRPr="0043586C" w:rsidRDefault="0043586C" w:rsidP="00655776">
      <w:pPr>
        <w:numPr>
          <w:ilvl w:val="0"/>
          <w:numId w:val="9"/>
        </w:numPr>
        <w:spacing w:after="0" w:line="276" w:lineRule="auto"/>
        <w:ind w:hanging="360"/>
        <w:contextualSpacing/>
        <w:jc w:val="both"/>
        <w:rPr>
          <w:lang w:val="ru-RU"/>
        </w:rPr>
      </w:pPr>
      <w:r>
        <w:rPr>
          <w:lang w:val="ru-RU"/>
        </w:rPr>
        <w:t>Биографическая</w:t>
      </w:r>
      <w:r w:rsidRPr="0043586C">
        <w:rPr>
          <w:lang w:val="ru-RU"/>
        </w:rPr>
        <w:t xml:space="preserve"> </w:t>
      </w:r>
      <w:r>
        <w:rPr>
          <w:lang w:val="ru-RU"/>
        </w:rPr>
        <w:t>информация</w:t>
      </w:r>
      <w:r w:rsidRPr="0043586C">
        <w:rPr>
          <w:lang w:val="ru-RU"/>
        </w:rPr>
        <w:t xml:space="preserve"> </w:t>
      </w:r>
      <w:r>
        <w:rPr>
          <w:lang w:val="ru-RU"/>
        </w:rPr>
        <w:t>о</w:t>
      </w:r>
      <w:r w:rsidRPr="0043586C">
        <w:rPr>
          <w:lang w:val="ru-RU"/>
        </w:rPr>
        <w:t xml:space="preserve"> </w:t>
      </w:r>
      <w:r>
        <w:rPr>
          <w:lang w:val="ru-RU"/>
        </w:rPr>
        <w:t>руководителях</w:t>
      </w:r>
      <w:r w:rsidRPr="0043586C">
        <w:rPr>
          <w:lang w:val="ru-RU"/>
        </w:rPr>
        <w:t xml:space="preserve"> </w:t>
      </w:r>
      <w:r>
        <w:rPr>
          <w:lang w:val="ru-RU"/>
        </w:rPr>
        <w:t>группы</w:t>
      </w:r>
      <w:r w:rsidRPr="0043586C">
        <w:rPr>
          <w:lang w:val="ru-RU"/>
        </w:rPr>
        <w:t xml:space="preserve">, </w:t>
      </w:r>
      <w:r>
        <w:rPr>
          <w:lang w:val="ru-RU"/>
        </w:rPr>
        <w:t xml:space="preserve">включая их имена, позиции в группе и профессиональный опыт. </w:t>
      </w:r>
    </w:p>
    <w:p w14:paraId="67902804" w14:textId="77777777" w:rsidR="007F1DC9" w:rsidRPr="0043586C" w:rsidRDefault="007F1DC9" w:rsidP="00655776">
      <w:pPr>
        <w:spacing w:after="0" w:line="276" w:lineRule="auto"/>
        <w:jc w:val="both"/>
        <w:rPr>
          <w:lang w:val="ru-RU"/>
        </w:rPr>
      </w:pPr>
    </w:p>
    <w:p w14:paraId="33BE0BA6" w14:textId="3BEC059B" w:rsidR="008E7F4B" w:rsidRPr="0043586C" w:rsidRDefault="0043586C" w:rsidP="00655776">
      <w:pPr>
        <w:spacing w:after="0" w:line="276" w:lineRule="auto"/>
        <w:jc w:val="both"/>
        <w:rPr>
          <w:rFonts w:ascii="Arial" w:eastAsia="Arial" w:hAnsi="Arial" w:cs="Arial"/>
          <w:lang w:val="ru-RU"/>
        </w:rPr>
      </w:pPr>
      <w:r>
        <w:rPr>
          <w:lang w:val="ru-RU"/>
        </w:rPr>
        <w:t xml:space="preserve">Если вы не можете по какой-либо причине предоставить требуемые документы, пожалуйста, объясните причину. </w:t>
      </w:r>
    </w:p>
    <w:p w14:paraId="1CD1A524" w14:textId="77777777" w:rsidR="008E7F4B" w:rsidRPr="0043586C" w:rsidRDefault="008E7F4B" w:rsidP="008E7F4B">
      <w:pPr>
        <w:spacing w:after="0" w:line="276" w:lineRule="auto"/>
        <w:rPr>
          <w:rFonts w:ascii="Arial" w:eastAsia="Arial" w:hAnsi="Arial" w:cs="Arial"/>
          <w:lang w:val="ru-RU"/>
        </w:rPr>
      </w:pPr>
    </w:p>
    <w:p w14:paraId="31B914A5" w14:textId="1CBC828C" w:rsidR="008E7F4B" w:rsidRPr="0043586C" w:rsidRDefault="0043586C" w:rsidP="00655776">
      <w:pPr>
        <w:spacing w:after="0" w:line="276" w:lineRule="auto"/>
        <w:jc w:val="both"/>
        <w:rPr>
          <w:rFonts w:ascii="Arial" w:eastAsia="Arial" w:hAnsi="Arial" w:cs="Arial"/>
          <w:lang w:val="ru-RU"/>
        </w:rPr>
      </w:pPr>
      <w:r>
        <w:rPr>
          <w:lang w:val="ru-RU"/>
        </w:rPr>
        <w:t>Вы</w:t>
      </w:r>
      <w:r w:rsidRPr="0043586C">
        <w:rPr>
          <w:lang w:val="ru-RU"/>
        </w:rPr>
        <w:t xml:space="preserve"> </w:t>
      </w:r>
      <w:r>
        <w:rPr>
          <w:lang w:val="ru-RU"/>
        </w:rPr>
        <w:t>так</w:t>
      </w:r>
      <w:r w:rsidRPr="0043586C">
        <w:rPr>
          <w:lang w:val="ru-RU"/>
        </w:rPr>
        <w:t xml:space="preserve"> </w:t>
      </w:r>
      <w:r>
        <w:rPr>
          <w:lang w:val="ru-RU"/>
        </w:rPr>
        <w:t>же</w:t>
      </w:r>
      <w:r w:rsidRPr="0043586C">
        <w:rPr>
          <w:lang w:val="ru-RU"/>
        </w:rPr>
        <w:t xml:space="preserve"> </w:t>
      </w:r>
      <w:r>
        <w:rPr>
          <w:lang w:val="ru-RU"/>
        </w:rPr>
        <w:t>можете</w:t>
      </w:r>
      <w:r w:rsidRPr="0043586C">
        <w:rPr>
          <w:lang w:val="ru-RU"/>
        </w:rPr>
        <w:t xml:space="preserve"> </w:t>
      </w:r>
      <w:r>
        <w:rPr>
          <w:lang w:val="ru-RU"/>
        </w:rPr>
        <w:t>представить следующие документы, если они доступны</w:t>
      </w:r>
      <w:r w:rsidR="008E7F4B" w:rsidRPr="0043586C">
        <w:rPr>
          <w:lang w:val="ru-RU"/>
        </w:rPr>
        <w:t>:</w:t>
      </w:r>
    </w:p>
    <w:p w14:paraId="2459CB1F" w14:textId="35D3AA30" w:rsidR="008E7F4B" w:rsidRPr="0043586C" w:rsidRDefault="0043586C" w:rsidP="00655776">
      <w:pPr>
        <w:numPr>
          <w:ilvl w:val="0"/>
          <w:numId w:val="7"/>
        </w:numPr>
        <w:spacing w:after="0" w:line="276" w:lineRule="auto"/>
        <w:contextualSpacing/>
        <w:jc w:val="both"/>
        <w:rPr>
          <w:lang w:val="ru-RU"/>
        </w:rPr>
      </w:pPr>
      <w:r>
        <w:rPr>
          <w:lang w:val="ru-RU"/>
        </w:rPr>
        <w:t>Финансовые</w:t>
      </w:r>
      <w:r w:rsidRPr="0043586C">
        <w:rPr>
          <w:lang w:val="ru-RU"/>
        </w:rPr>
        <w:t xml:space="preserve"> </w:t>
      </w:r>
      <w:r>
        <w:rPr>
          <w:lang w:val="ru-RU"/>
        </w:rPr>
        <w:t>данные</w:t>
      </w:r>
      <w:r w:rsidRPr="0043586C">
        <w:rPr>
          <w:lang w:val="ru-RU"/>
        </w:rPr>
        <w:t xml:space="preserve"> </w:t>
      </w:r>
      <w:r>
        <w:rPr>
          <w:lang w:val="ru-RU"/>
        </w:rPr>
        <w:t>или</w:t>
      </w:r>
      <w:r w:rsidRPr="0043586C">
        <w:rPr>
          <w:lang w:val="ru-RU"/>
        </w:rPr>
        <w:t xml:space="preserve"> </w:t>
      </w:r>
      <w:r>
        <w:rPr>
          <w:lang w:val="ru-RU"/>
        </w:rPr>
        <w:t xml:space="preserve">отчёты по аудированию за предшествующие годы </w:t>
      </w:r>
    </w:p>
    <w:p w14:paraId="23D21B30" w14:textId="6035179B" w:rsidR="008E7F4B" w:rsidRPr="0043586C" w:rsidRDefault="0043586C" w:rsidP="00655776">
      <w:pPr>
        <w:numPr>
          <w:ilvl w:val="0"/>
          <w:numId w:val="7"/>
        </w:numPr>
        <w:spacing w:after="0" w:line="276" w:lineRule="auto"/>
        <w:contextualSpacing/>
        <w:jc w:val="both"/>
        <w:rPr>
          <w:lang w:val="ru-RU"/>
        </w:rPr>
      </w:pPr>
      <w:r>
        <w:rPr>
          <w:lang w:val="ru-RU"/>
        </w:rPr>
        <w:t>Копия</w:t>
      </w:r>
      <w:r w:rsidRPr="0043586C">
        <w:rPr>
          <w:lang w:val="ru-RU"/>
        </w:rPr>
        <w:t xml:space="preserve"> </w:t>
      </w:r>
      <w:r>
        <w:rPr>
          <w:lang w:val="ru-RU"/>
        </w:rPr>
        <w:t>документов</w:t>
      </w:r>
      <w:r w:rsidRPr="0043586C">
        <w:rPr>
          <w:lang w:val="ru-RU"/>
        </w:rPr>
        <w:t xml:space="preserve"> </w:t>
      </w:r>
      <w:r>
        <w:rPr>
          <w:lang w:val="ru-RU"/>
        </w:rPr>
        <w:t>о</w:t>
      </w:r>
      <w:r w:rsidRPr="0043586C">
        <w:rPr>
          <w:lang w:val="ru-RU"/>
        </w:rPr>
        <w:t xml:space="preserve"> </w:t>
      </w:r>
      <w:r>
        <w:rPr>
          <w:lang w:val="ru-RU"/>
        </w:rPr>
        <w:t>регистрации</w:t>
      </w:r>
      <w:r w:rsidRPr="0043586C">
        <w:rPr>
          <w:lang w:val="ru-RU"/>
        </w:rPr>
        <w:t xml:space="preserve"> (</w:t>
      </w:r>
      <w:r>
        <w:rPr>
          <w:lang w:val="ru-RU"/>
        </w:rPr>
        <w:t>ТОЛЬКО ДЛЯ ЗАРЕГИСТРИРОВАННЫХ ГРУПП)</w:t>
      </w:r>
    </w:p>
    <w:p w14:paraId="4E69B962" w14:textId="164FB77A" w:rsidR="008E7F4B" w:rsidRPr="0043586C" w:rsidRDefault="0043586C" w:rsidP="00655776">
      <w:pPr>
        <w:numPr>
          <w:ilvl w:val="0"/>
          <w:numId w:val="7"/>
        </w:numPr>
        <w:spacing w:after="0" w:line="276" w:lineRule="auto"/>
        <w:contextualSpacing/>
        <w:jc w:val="both"/>
        <w:rPr>
          <w:lang w:val="ru-RU"/>
        </w:rPr>
      </w:pPr>
      <w:r>
        <w:rPr>
          <w:lang w:val="ru-RU"/>
        </w:rPr>
        <w:t>Видео или другие медиа материалы</w:t>
      </w:r>
    </w:p>
    <w:p w14:paraId="48F9C03D" w14:textId="77777777" w:rsidR="008E7F4B" w:rsidRPr="0043586C" w:rsidRDefault="008E7F4B" w:rsidP="008E7F4B">
      <w:pPr>
        <w:spacing w:after="0" w:line="276" w:lineRule="auto"/>
        <w:rPr>
          <w:rFonts w:ascii="Arial" w:eastAsia="Arial" w:hAnsi="Arial" w:cs="Arial"/>
          <w:lang w:val="ru-RU"/>
        </w:rPr>
      </w:pPr>
    </w:p>
    <w:p w14:paraId="3050C39F" w14:textId="3D322725" w:rsidR="008E7F4B" w:rsidRPr="0043586C" w:rsidRDefault="0043586C" w:rsidP="008E7F4B">
      <w:pPr>
        <w:spacing w:after="0" w:line="276" w:lineRule="auto"/>
        <w:jc w:val="both"/>
        <w:rPr>
          <w:color w:val="7030A0"/>
          <w:sz w:val="32"/>
          <w:szCs w:val="32"/>
          <w:lang w:val="ru-RU"/>
        </w:rPr>
      </w:pPr>
      <w:r w:rsidRPr="0043586C">
        <w:rPr>
          <w:color w:val="7030A0"/>
          <w:sz w:val="32"/>
          <w:szCs w:val="32"/>
          <w:lang w:val="ru-RU"/>
        </w:rPr>
        <w:t xml:space="preserve">Кто будет принимать решение о предоставления финансирования </w:t>
      </w:r>
    </w:p>
    <w:p w14:paraId="7220C0AC" w14:textId="7A0C92E5" w:rsidR="008E7F4B" w:rsidRDefault="00430140" w:rsidP="00430140">
      <w:pPr>
        <w:spacing w:after="0" w:line="276" w:lineRule="auto"/>
        <w:jc w:val="both"/>
        <w:rPr>
          <w:lang w:val="ru-RU"/>
        </w:rPr>
      </w:pPr>
      <w:r>
        <w:rPr>
          <w:lang w:val="ru-RU"/>
        </w:rPr>
        <w:t>Группа предоставления финансирования</w:t>
      </w:r>
      <w:r w:rsidR="0043586C" w:rsidRPr="00430140">
        <w:rPr>
          <w:lang w:val="ru-RU"/>
        </w:rPr>
        <w:t xml:space="preserve">, состоящий из </w:t>
      </w:r>
      <w:proofErr w:type="spellStart"/>
      <w:r w:rsidR="0043586C" w:rsidRPr="00430140">
        <w:rPr>
          <w:lang w:val="ru-RU"/>
        </w:rPr>
        <w:t>трансгендерных</w:t>
      </w:r>
      <w:proofErr w:type="spellEnd"/>
      <w:r w:rsidR="0043586C" w:rsidRPr="00430140">
        <w:rPr>
          <w:lang w:val="ru-RU"/>
        </w:rPr>
        <w:t xml:space="preserve"> </w:t>
      </w:r>
      <w:proofErr w:type="spellStart"/>
      <w:r w:rsidR="0043586C" w:rsidRPr="00430140">
        <w:rPr>
          <w:lang w:val="ru-RU"/>
        </w:rPr>
        <w:t>активист</w:t>
      </w:r>
      <w:r w:rsidR="00655776">
        <w:rPr>
          <w:lang w:val="ru-RU"/>
        </w:rPr>
        <w:t>о</w:t>
      </w:r>
      <w:proofErr w:type="spellEnd"/>
      <w:r w:rsidR="0043586C" w:rsidRPr="00430140">
        <w:rPr>
          <w:lang w:val="ru-RU"/>
        </w:rPr>
        <w:t>(</w:t>
      </w:r>
      <w:proofErr w:type="spellStart"/>
      <w:r w:rsidR="00655776">
        <w:rPr>
          <w:lang w:val="ru-RU"/>
        </w:rPr>
        <w:t>к_</w:t>
      </w:r>
      <w:r w:rsidR="0043586C" w:rsidRPr="00430140">
        <w:rPr>
          <w:lang w:val="ru-RU"/>
        </w:rPr>
        <w:t>в</w:t>
      </w:r>
      <w:proofErr w:type="spellEnd"/>
      <w:r w:rsidR="0043586C" w:rsidRPr="00430140">
        <w:rPr>
          <w:lang w:val="ru-RU"/>
        </w:rPr>
        <w:t xml:space="preserve">), будет рассматривать грантовые заявки, представленные МФТ. Обратите внимание, что человек, </w:t>
      </w:r>
      <w:proofErr w:type="spellStart"/>
      <w:r w:rsidR="0043586C" w:rsidRPr="00430140">
        <w:rPr>
          <w:lang w:val="ru-RU"/>
        </w:rPr>
        <w:t>читающ</w:t>
      </w:r>
      <w:proofErr w:type="spellEnd"/>
      <w:r w:rsidR="00655776">
        <w:rPr>
          <w:lang w:val="ru-RU"/>
        </w:rPr>
        <w:t>(</w:t>
      </w:r>
      <w:proofErr w:type="spellStart"/>
      <w:r w:rsidR="00655776">
        <w:rPr>
          <w:lang w:val="ru-RU"/>
        </w:rPr>
        <w:t>ая_</w:t>
      </w:r>
      <w:r w:rsidR="0043586C" w:rsidRPr="00430140">
        <w:rPr>
          <w:lang w:val="ru-RU"/>
        </w:rPr>
        <w:t>ий</w:t>
      </w:r>
      <w:proofErr w:type="spellEnd"/>
      <w:r w:rsidR="00655776">
        <w:rPr>
          <w:lang w:val="ru-RU"/>
        </w:rPr>
        <w:t>)</w:t>
      </w:r>
      <w:r w:rsidR="0043586C" w:rsidRPr="00430140">
        <w:rPr>
          <w:lang w:val="ru-RU"/>
        </w:rPr>
        <w:t xml:space="preserve"> ваше приложение не будет обладать глубокими знаниями о вашей работе, о вашем регионе или о проблемах, с решением которых ваша группа хочет обратиться</w:t>
      </w:r>
      <w:r w:rsidRPr="00430140">
        <w:rPr>
          <w:lang w:val="ru-RU"/>
        </w:rPr>
        <w:t xml:space="preserve"> в подаче заявления на финансирование</w:t>
      </w:r>
      <w:r w:rsidR="0043586C" w:rsidRPr="00430140">
        <w:rPr>
          <w:lang w:val="ru-RU"/>
        </w:rPr>
        <w:t xml:space="preserve">. </w:t>
      </w:r>
      <w:proofErr w:type="spellStart"/>
      <w:r w:rsidR="0043586C" w:rsidRPr="00430140">
        <w:t>При</w:t>
      </w:r>
      <w:proofErr w:type="spellEnd"/>
      <w:r w:rsidR="0043586C" w:rsidRPr="00430140">
        <w:t xml:space="preserve"> </w:t>
      </w:r>
      <w:proofErr w:type="spellStart"/>
      <w:r w:rsidR="0043586C" w:rsidRPr="00430140">
        <w:t>подготовке</w:t>
      </w:r>
      <w:proofErr w:type="spellEnd"/>
      <w:r w:rsidR="0043586C" w:rsidRPr="00430140">
        <w:t xml:space="preserve"> </w:t>
      </w:r>
      <w:proofErr w:type="spellStart"/>
      <w:r w:rsidR="0043586C" w:rsidRPr="00430140">
        <w:t>заявки</w:t>
      </w:r>
      <w:proofErr w:type="spellEnd"/>
      <w:r w:rsidR="0043586C" w:rsidRPr="00430140">
        <w:t xml:space="preserve">, </w:t>
      </w:r>
      <w:proofErr w:type="spellStart"/>
      <w:r w:rsidR="0043586C" w:rsidRPr="00430140">
        <w:t>пожалуйста</w:t>
      </w:r>
      <w:proofErr w:type="spellEnd"/>
      <w:r w:rsidR="0043586C" w:rsidRPr="00430140">
        <w:t xml:space="preserve">, не забудьте предоставить как можно больше деталей, насколько это возможно. </w:t>
      </w:r>
      <w:r w:rsidR="0043586C" w:rsidRPr="00430140">
        <w:rPr>
          <w:lang w:val="ru-RU"/>
        </w:rPr>
        <w:t xml:space="preserve">Это </w:t>
      </w:r>
      <w:r w:rsidRPr="00430140">
        <w:rPr>
          <w:lang w:val="ru-RU"/>
        </w:rPr>
        <w:t xml:space="preserve">может помочь </w:t>
      </w:r>
      <w:r w:rsidR="0043586C" w:rsidRPr="00430140">
        <w:rPr>
          <w:lang w:val="ru-RU"/>
        </w:rPr>
        <w:t>человек</w:t>
      </w:r>
      <w:r w:rsidRPr="00430140">
        <w:rPr>
          <w:lang w:val="ru-RU"/>
        </w:rPr>
        <w:t>у</w:t>
      </w:r>
      <w:r w:rsidR="0043586C" w:rsidRPr="00430140">
        <w:rPr>
          <w:lang w:val="ru-RU"/>
        </w:rPr>
        <w:t xml:space="preserve">, </w:t>
      </w:r>
      <w:proofErr w:type="spellStart"/>
      <w:r w:rsidR="0043586C" w:rsidRPr="00430140">
        <w:rPr>
          <w:lang w:val="ru-RU"/>
        </w:rPr>
        <w:t>котор</w:t>
      </w:r>
      <w:proofErr w:type="spellEnd"/>
      <w:r w:rsidR="00655776">
        <w:rPr>
          <w:lang w:val="ru-RU"/>
        </w:rPr>
        <w:t>(</w:t>
      </w:r>
      <w:proofErr w:type="spellStart"/>
      <w:r w:rsidR="00655776">
        <w:rPr>
          <w:lang w:val="ru-RU"/>
        </w:rPr>
        <w:t>ая_</w:t>
      </w:r>
      <w:r w:rsidR="0043586C" w:rsidRPr="00430140">
        <w:rPr>
          <w:lang w:val="ru-RU"/>
        </w:rPr>
        <w:t>ый</w:t>
      </w:r>
      <w:proofErr w:type="spellEnd"/>
      <w:r w:rsidR="00655776">
        <w:rPr>
          <w:lang w:val="ru-RU"/>
        </w:rPr>
        <w:t>)</w:t>
      </w:r>
      <w:r w:rsidR="0043586C" w:rsidRPr="00430140">
        <w:rPr>
          <w:lang w:val="ru-RU"/>
        </w:rPr>
        <w:t xml:space="preserve"> будет читать ваше предложение</w:t>
      </w:r>
      <w:r>
        <w:rPr>
          <w:lang w:val="ru-RU"/>
        </w:rPr>
        <w:t>,</w:t>
      </w:r>
      <w:r w:rsidR="0043586C" w:rsidRPr="00430140">
        <w:rPr>
          <w:lang w:val="ru-RU"/>
        </w:rPr>
        <w:t xml:space="preserve"> </w:t>
      </w:r>
      <w:r w:rsidRPr="00430140">
        <w:rPr>
          <w:lang w:val="ru-RU"/>
        </w:rPr>
        <w:t>и ничего не будет знать о вас</w:t>
      </w:r>
      <w:r w:rsidR="0043586C" w:rsidRPr="00430140">
        <w:rPr>
          <w:lang w:val="ru-RU"/>
        </w:rPr>
        <w:t xml:space="preserve">, вашей </w:t>
      </w:r>
      <w:r>
        <w:rPr>
          <w:lang w:val="ru-RU"/>
        </w:rPr>
        <w:t>организации или вашей работе. П</w:t>
      </w:r>
      <w:r w:rsidR="0043586C" w:rsidRPr="00430140">
        <w:rPr>
          <w:lang w:val="ru-RU"/>
        </w:rPr>
        <w:t>оэтому вам нужно обеспечить очень подробное о</w:t>
      </w:r>
      <w:r w:rsidRPr="00430140">
        <w:rPr>
          <w:lang w:val="ru-RU"/>
        </w:rPr>
        <w:t>писание, чтобы помочь им понять вашу ситуацию.</w:t>
      </w:r>
    </w:p>
    <w:p w14:paraId="39182062" w14:textId="6D9F1DC0" w:rsidR="00430140" w:rsidRDefault="00430140" w:rsidP="00430140">
      <w:pPr>
        <w:spacing w:after="0" w:line="276" w:lineRule="auto"/>
        <w:jc w:val="both"/>
        <w:rPr>
          <w:lang w:val="ru-RU"/>
        </w:rPr>
      </w:pPr>
    </w:p>
    <w:p w14:paraId="0C4539E7" w14:textId="77777777" w:rsidR="00430140" w:rsidRPr="00430140" w:rsidRDefault="00430140" w:rsidP="00430140">
      <w:pPr>
        <w:spacing w:after="0" w:line="276" w:lineRule="auto"/>
        <w:jc w:val="both"/>
        <w:rPr>
          <w:lang w:val="ru-RU"/>
        </w:rPr>
      </w:pPr>
    </w:p>
    <w:p w14:paraId="35F05DFB" w14:textId="77777777" w:rsidR="00142921" w:rsidRPr="0043586C" w:rsidRDefault="00142921" w:rsidP="008E7F4B">
      <w:pPr>
        <w:spacing w:after="0" w:line="276" w:lineRule="auto"/>
        <w:jc w:val="both"/>
        <w:rPr>
          <w:color w:val="7030A0"/>
          <w:sz w:val="32"/>
          <w:szCs w:val="32"/>
          <w:lang w:val="ru-RU"/>
        </w:rPr>
      </w:pPr>
    </w:p>
    <w:p w14:paraId="6D8C70CE" w14:textId="0BD912A2" w:rsidR="008E7F4B" w:rsidRPr="00430140" w:rsidRDefault="00430140" w:rsidP="008E7F4B">
      <w:pPr>
        <w:spacing w:after="0" w:line="276" w:lineRule="auto"/>
        <w:jc w:val="both"/>
        <w:rPr>
          <w:rFonts w:ascii="Arial" w:eastAsia="Arial" w:hAnsi="Arial" w:cs="Arial"/>
          <w:lang w:val="ru-RU"/>
        </w:rPr>
      </w:pPr>
      <w:r>
        <w:rPr>
          <w:color w:val="7030A0"/>
          <w:sz w:val="32"/>
          <w:szCs w:val="32"/>
          <w:lang w:val="ru-RU"/>
        </w:rPr>
        <w:t>Когда я узнаю было ли мое предложение</w:t>
      </w:r>
      <w:r w:rsidRPr="00430140">
        <w:rPr>
          <w:color w:val="7030A0"/>
          <w:sz w:val="32"/>
          <w:szCs w:val="32"/>
          <w:lang w:val="ru-RU"/>
        </w:rPr>
        <w:t xml:space="preserve"> успешным или нет?</w:t>
      </w:r>
    </w:p>
    <w:p w14:paraId="2C8B3E87" w14:textId="1F383B7B" w:rsidR="00430140" w:rsidRPr="00430140" w:rsidRDefault="00430140" w:rsidP="00430140">
      <w:pPr>
        <w:spacing w:after="0" w:line="276" w:lineRule="auto"/>
        <w:jc w:val="both"/>
      </w:pPr>
      <w:r w:rsidRPr="00430140">
        <w:rPr>
          <w:lang w:val="ru-RU"/>
        </w:rPr>
        <w:t xml:space="preserve">Все кандидаты получат сообщение от </w:t>
      </w:r>
      <w:r w:rsidR="00655776">
        <w:rPr>
          <w:lang w:val="ru-RU"/>
        </w:rPr>
        <w:t>М</w:t>
      </w:r>
      <w:r w:rsidRPr="00430140">
        <w:rPr>
          <w:lang w:val="ru-RU"/>
        </w:rPr>
        <w:t>Т</w:t>
      </w:r>
      <w:r w:rsidR="00655776">
        <w:rPr>
          <w:lang w:val="ru-RU"/>
        </w:rPr>
        <w:t>Ф</w:t>
      </w:r>
      <w:r w:rsidRPr="00430140">
        <w:rPr>
          <w:lang w:val="ru-RU"/>
        </w:rPr>
        <w:t xml:space="preserve"> в течение недели после </w:t>
      </w:r>
      <w:r w:rsidRPr="00430140">
        <w:rPr>
          <w:lang w:val="ru-RU"/>
        </w:rPr>
        <w:t>подачи</w:t>
      </w:r>
      <w:r w:rsidRPr="00430140">
        <w:rPr>
          <w:lang w:val="ru-RU"/>
        </w:rPr>
        <w:t xml:space="preserve"> их заявок</w:t>
      </w:r>
      <w:r w:rsidRPr="00430140">
        <w:rPr>
          <w:lang w:val="ru-RU"/>
        </w:rPr>
        <w:t xml:space="preserve"> с</w:t>
      </w:r>
      <w:r w:rsidRPr="00430140">
        <w:rPr>
          <w:lang w:val="ru-RU"/>
        </w:rPr>
        <w:t xml:space="preserve"> уведомлением, что их предложение</w:t>
      </w:r>
      <w:r w:rsidR="00655776">
        <w:rPr>
          <w:lang w:val="ru-RU"/>
        </w:rPr>
        <w:t xml:space="preserve"> было получено М</w:t>
      </w:r>
      <w:r w:rsidRPr="00430140">
        <w:rPr>
          <w:lang w:val="ru-RU"/>
        </w:rPr>
        <w:t>Т</w:t>
      </w:r>
      <w:r w:rsidR="00655776">
        <w:rPr>
          <w:lang w:val="ru-RU"/>
        </w:rPr>
        <w:t>Ф</w:t>
      </w:r>
      <w:r w:rsidRPr="00430140">
        <w:rPr>
          <w:lang w:val="ru-RU"/>
        </w:rPr>
        <w:t xml:space="preserve">. </w:t>
      </w:r>
      <w:proofErr w:type="spellStart"/>
      <w:r w:rsidRPr="00430140">
        <w:t>Группы</w:t>
      </w:r>
      <w:proofErr w:type="spellEnd"/>
      <w:r w:rsidRPr="00430140">
        <w:t xml:space="preserve"> </w:t>
      </w:r>
      <w:proofErr w:type="spellStart"/>
      <w:r w:rsidRPr="00430140">
        <w:t>б</w:t>
      </w:r>
      <w:r w:rsidRPr="00430140">
        <w:t>удут</w:t>
      </w:r>
      <w:proofErr w:type="spellEnd"/>
      <w:r w:rsidRPr="00430140">
        <w:t xml:space="preserve"> </w:t>
      </w:r>
      <w:proofErr w:type="spellStart"/>
      <w:r w:rsidRPr="00430140">
        <w:t>уведомлены</w:t>
      </w:r>
      <w:proofErr w:type="spellEnd"/>
      <w:r w:rsidRPr="00430140">
        <w:t xml:space="preserve"> </w:t>
      </w:r>
      <w:r w:rsidRPr="00655776">
        <w:rPr>
          <w:b/>
        </w:rPr>
        <w:t>в мае 2017 года</w:t>
      </w:r>
      <w:r w:rsidRPr="00430140">
        <w:t xml:space="preserve"> о том,</w:t>
      </w:r>
      <w:r w:rsidRPr="00430140">
        <w:t xml:space="preserve"> </w:t>
      </w:r>
      <w:r w:rsidRPr="00430140">
        <w:t xml:space="preserve">было ли их приложение </w:t>
      </w:r>
      <w:r w:rsidRPr="00430140">
        <w:t xml:space="preserve">выбрано для рассмотрения Группой предоставления </w:t>
      </w:r>
      <w:r w:rsidRPr="00430140">
        <w:t>финансирования</w:t>
      </w:r>
      <w:r w:rsidRPr="00430140">
        <w:t>.</w:t>
      </w:r>
    </w:p>
    <w:p w14:paraId="74EA8A2C" w14:textId="77777777" w:rsidR="00430140" w:rsidRPr="00430140" w:rsidRDefault="00430140" w:rsidP="00430140">
      <w:pPr>
        <w:spacing w:after="0" w:line="276" w:lineRule="auto"/>
        <w:jc w:val="both"/>
      </w:pPr>
    </w:p>
    <w:p w14:paraId="7A04E8FF" w14:textId="440EAB39" w:rsidR="00430140" w:rsidRPr="00430140" w:rsidRDefault="00430140" w:rsidP="00430140">
      <w:pPr>
        <w:spacing w:after="0" w:line="276" w:lineRule="auto"/>
        <w:jc w:val="both"/>
        <w:rPr>
          <w:lang w:val="ru-RU"/>
        </w:rPr>
      </w:pPr>
      <w:r w:rsidRPr="00430140">
        <w:rPr>
          <w:lang w:val="ru-RU"/>
        </w:rPr>
        <w:t xml:space="preserve">Кандидаты, отобранные для рассмотрения </w:t>
      </w:r>
      <w:r w:rsidRPr="00430140">
        <w:rPr>
          <w:lang w:val="ru-RU"/>
        </w:rPr>
        <w:t>Группой предоставления финансирования, буду</w:t>
      </w:r>
      <w:r w:rsidRPr="00430140">
        <w:rPr>
          <w:lang w:val="ru-RU"/>
        </w:rPr>
        <w:t>т проинформирован</w:t>
      </w:r>
      <w:r w:rsidRPr="00430140">
        <w:rPr>
          <w:lang w:val="ru-RU"/>
        </w:rPr>
        <w:t>ы о решении</w:t>
      </w:r>
      <w:r w:rsidRPr="00430140">
        <w:rPr>
          <w:lang w:val="ru-RU"/>
        </w:rPr>
        <w:t xml:space="preserve"> </w:t>
      </w:r>
      <w:r w:rsidR="00655776">
        <w:rPr>
          <w:lang w:val="ru-RU"/>
        </w:rPr>
        <w:t>по итогам</w:t>
      </w:r>
      <w:r w:rsidRPr="00430140">
        <w:rPr>
          <w:lang w:val="ru-RU"/>
        </w:rPr>
        <w:t xml:space="preserve"> процесса</w:t>
      </w:r>
      <w:r w:rsidRPr="00430140">
        <w:rPr>
          <w:lang w:val="ru-RU"/>
        </w:rPr>
        <w:t xml:space="preserve"> обзора МФТ в </w:t>
      </w:r>
      <w:r w:rsidRPr="00655776">
        <w:rPr>
          <w:b/>
          <w:lang w:val="ru-RU"/>
        </w:rPr>
        <w:t>июл</w:t>
      </w:r>
      <w:r w:rsidRPr="00655776">
        <w:rPr>
          <w:b/>
          <w:lang w:val="ru-RU"/>
        </w:rPr>
        <w:t>е</w:t>
      </w:r>
      <w:r w:rsidRPr="00655776">
        <w:rPr>
          <w:b/>
          <w:lang w:val="ru-RU"/>
        </w:rPr>
        <w:t xml:space="preserve"> 2017 года</w:t>
      </w:r>
      <w:r w:rsidRPr="00430140">
        <w:rPr>
          <w:lang w:val="ru-RU"/>
        </w:rPr>
        <w:t>.</w:t>
      </w:r>
    </w:p>
    <w:p w14:paraId="2A5C26BC" w14:textId="77777777" w:rsidR="008E7F4B" w:rsidRPr="00655776" w:rsidRDefault="008E7F4B" w:rsidP="008E7F4B">
      <w:pPr>
        <w:spacing w:after="0" w:line="276" w:lineRule="auto"/>
        <w:jc w:val="both"/>
        <w:rPr>
          <w:rFonts w:ascii="Arial" w:eastAsia="Arial" w:hAnsi="Arial" w:cs="Arial"/>
          <w:lang w:val="ru-RU"/>
        </w:rPr>
      </w:pPr>
    </w:p>
    <w:p w14:paraId="2C46BCD6" w14:textId="38223B99" w:rsidR="008E7F4B" w:rsidRPr="00583771" w:rsidRDefault="00583771" w:rsidP="008E7F4B">
      <w:pPr>
        <w:spacing w:after="0" w:line="276" w:lineRule="auto"/>
        <w:jc w:val="both"/>
        <w:rPr>
          <w:rFonts w:ascii="Arial" w:eastAsia="Arial" w:hAnsi="Arial" w:cs="Arial"/>
          <w:lang w:val="ru-RU"/>
        </w:rPr>
      </w:pPr>
      <w:r>
        <w:rPr>
          <w:color w:val="7030A0"/>
          <w:sz w:val="32"/>
          <w:szCs w:val="32"/>
          <w:lang w:val="ru-RU"/>
        </w:rPr>
        <w:t>Если моя заявка на финансирование будет одобрена, когда и как</w:t>
      </w:r>
      <w:r w:rsidRPr="00583771">
        <w:rPr>
          <w:color w:val="7030A0"/>
          <w:sz w:val="32"/>
          <w:szCs w:val="32"/>
          <w:lang w:val="ru-RU"/>
        </w:rPr>
        <w:t xml:space="preserve"> моя группа </w:t>
      </w:r>
      <w:r>
        <w:rPr>
          <w:color w:val="7030A0"/>
          <w:sz w:val="32"/>
          <w:szCs w:val="32"/>
          <w:lang w:val="ru-RU"/>
        </w:rPr>
        <w:t>может ожидать</w:t>
      </w:r>
      <w:r w:rsidRPr="00583771">
        <w:rPr>
          <w:color w:val="7030A0"/>
          <w:sz w:val="32"/>
          <w:szCs w:val="32"/>
          <w:lang w:val="ru-RU"/>
        </w:rPr>
        <w:t xml:space="preserve"> получение средств?</w:t>
      </w:r>
    </w:p>
    <w:p w14:paraId="70A9231E" w14:textId="35CAC4D0" w:rsidR="00583771" w:rsidRPr="00655776" w:rsidRDefault="00583771" w:rsidP="008E7F4B">
      <w:pPr>
        <w:spacing w:after="0" w:line="276" w:lineRule="auto"/>
        <w:jc w:val="both"/>
        <w:rPr>
          <w:lang w:val="ru-RU"/>
        </w:rPr>
      </w:pPr>
      <w:r w:rsidRPr="00583771">
        <w:rPr>
          <w:lang w:val="ru-RU"/>
        </w:rPr>
        <w:t>Учитывая график по предоставлению грантовых заявок</w:t>
      </w:r>
      <w:r w:rsidR="00655776">
        <w:rPr>
          <w:lang w:val="ru-RU"/>
        </w:rPr>
        <w:t xml:space="preserve"> М</w:t>
      </w:r>
      <w:r w:rsidRPr="00583771">
        <w:rPr>
          <w:lang w:val="ru-RU"/>
        </w:rPr>
        <w:t>Т</w:t>
      </w:r>
      <w:r w:rsidR="00655776">
        <w:rPr>
          <w:lang w:val="ru-RU"/>
        </w:rPr>
        <w:t>Ф</w:t>
      </w:r>
      <w:r w:rsidRPr="00583771">
        <w:rPr>
          <w:lang w:val="ru-RU"/>
        </w:rPr>
        <w:t xml:space="preserve">, финансируемым группам следует ждать уведомление о решении и начинать свою работу в соответствии с целями грантовых приложений в июле 2017. </w:t>
      </w:r>
      <w:proofErr w:type="spellStart"/>
      <w:r w:rsidRPr="00583771">
        <w:t>Группам</w:t>
      </w:r>
      <w:proofErr w:type="spellEnd"/>
      <w:r w:rsidRPr="00583771">
        <w:t xml:space="preserve">, </w:t>
      </w:r>
      <w:proofErr w:type="spellStart"/>
      <w:r w:rsidRPr="00583771">
        <w:t>выбранным</w:t>
      </w:r>
      <w:proofErr w:type="spellEnd"/>
      <w:r w:rsidRPr="00583771">
        <w:t xml:space="preserve"> </w:t>
      </w:r>
      <w:proofErr w:type="spellStart"/>
      <w:r w:rsidRPr="00583771">
        <w:t>для</w:t>
      </w:r>
      <w:proofErr w:type="spellEnd"/>
      <w:r w:rsidRPr="00583771">
        <w:t xml:space="preserve"> </w:t>
      </w:r>
      <w:proofErr w:type="spellStart"/>
      <w:r w:rsidRPr="00583771">
        <w:t>финансирования</w:t>
      </w:r>
      <w:proofErr w:type="spellEnd"/>
      <w:r w:rsidRPr="00583771">
        <w:t xml:space="preserve">, будет направлен контракт на получение гранта и информация о требованиях к отчетности. </w:t>
      </w:r>
      <w:r w:rsidRPr="00583771">
        <w:rPr>
          <w:lang w:val="ru-RU"/>
        </w:rPr>
        <w:t>Это произойдёт, когда финансируемые группы определят наилучшие</w:t>
      </w:r>
      <w:r>
        <w:rPr>
          <w:lang w:val="ru-RU"/>
        </w:rPr>
        <w:t xml:space="preserve"> даты</w:t>
      </w:r>
      <w:r w:rsidRPr="00583771">
        <w:rPr>
          <w:lang w:val="ru-RU"/>
        </w:rPr>
        <w:t xml:space="preserve"> </w:t>
      </w:r>
      <w:r>
        <w:rPr>
          <w:lang w:val="ru-RU"/>
        </w:rPr>
        <w:t xml:space="preserve">по </w:t>
      </w:r>
      <w:r w:rsidRPr="00583771">
        <w:rPr>
          <w:lang w:val="ru-RU"/>
        </w:rPr>
        <w:t>получени</w:t>
      </w:r>
      <w:r>
        <w:rPr>
          <w:lang w:val="ru-RU"/>
        </w:rPr>
        <w:t>ю</w:t>
      </w:r>
      <w:r w:rsidRPr="00583771">
        <w:rPr>
          <w:lang w:val="ru-RU"/>
        </w:rPr>
        <w:t xml:space="preserve"> средств для приема платежей по гранту «</w:t>
      </w:r>
      <w:proofErr w:type="spellStart"/>
      <w:r w:rsidRPr="00583771">
        <w:rPr>
          <w:lang w:val="ru-RU"/>
        </w:rPr>
        <w:t>Астреа</w:t>
      </w:r>
      <w:proofErr w:type="spellEnd"/>
      <w:r w:rsidRPr="00583771">
        <w:rPr>
          <w:lang w:val="ru-RU"/>
        </w:rPr>
        <w:t xml:space="preserve"> </w:t>
      </w:r>
      <w:proofErr w:type="spellStart"/>
      <w:r w:rsidRPr="00583771">
        <w:rPr>
          <w:lang w:val="ru-RU"/>
        </w:rPr>
        <w:t>Фондэйшен</w:t>
      </w:r>
      <w:proofErr w:type="spellEnd"/>
      <w:r w:rsidRPr="00583771">
        <w:rPr>
          <w:lang w:val="ru-RU"/>
        </w:rPr>
        <w:t>»</w:t>
      </w:r>
      <w:r w:rsidR="00655776">
        <w:rPr>
          <w:lang w:val="ru-RU"/>
        </w:rPr>
        <w:t>, принимающей М</w:t>
      </w:r>
      <w:r w:rsidRPr="00583771">
        <w:rPr>
          <w:lang w:val="ru-RU"/>
        </w:rPr>
        <w:t>Т</w:t>
      </w:r>
      <w:r w:rsidR="00655776">
        <w:rPr>
          <w:lang w:val="ru-RU"/>
        </w:rPr>
        <w:t>Ф</w:t>
      </w:r>
      <w:r w:rsidRPr="00583771">
        <w:rPr>
          <w:lang w:val="ru-RU"/>
        </w:rPr>
        <w:t xml:space="preserve">. </w:t>
      </w:r>
      <w:r w:rsidRPr="00655776">
        <w:rPr>
          <w:lang w:val="ru-RU"/>
        </w:rPr>
        <w:t>После того, как контракт будет подписан грантопо</w:t>
      </w:r>
      <w:r w:rsidR="00655776" w:rsidRPr="00655776">
        <w:rPr>
          <w:lang w:val="ru-RU"/>
        </w:rPr>
        <w:t>лучателем и будет возвращен в М</w:t>
      </w:r>
      <w:r w:rsidRPr="00655776">
        <w:rPr>
          <w:lang w:val="ru-RU"/>
        </w:rPr>
        <w:t>Т</w:t>
      </w:r>
      <w:r w:rsidR="00655776">
        <w:rPr>
          <w:lang w:val="ru-RU"/>
        </w:rPr>
        <w:t>Ф</w:t>
      </w:r>
      <w:r w:rsidRPr="00655776">
        <w:rPr>
          <w:lang w:val="ru-RU"/>
        </w:rPr>
        <w:t xml:space="preserve">, группы должны получить денежные средства (в долларах США) в течение 2-3 недель. Распределение средств будет производиться по согласованию с финансируемой организацией, и </w:t>
      </w:r>
      <w:r w:rsidR="00655776">
        <w:rPr>
          <w:lang w:val="ru-RU"/>
        </w:rPr>
        <w:t xml:space="preserve">может </w:t>
      </w:r>
      <w:r w:rsidRPr="00655776">
        <w:rPr>
          <w:lang w:val="ru-RU"/>
        </w:rPr>
        <w:t xml:space="preserve">быть </w:t>
      </w:r>
      <w:r w:rsidR="00655776">
        <w:rPr>
          <w:lang w:val="ru-RU"/>
        </w:rPr>
        <w:t>получено</w:t>
      </w:r>
      <w:r w:rsidRPr="00655776">
        <w:rPr>
          <w:lang w:val="ru-RU"/>
        </w:rPr>
        <w:t xml:space="preserve"> с помощью чека, банковским переводом, или альтернативными средствами, основанными на потребностях группы и их региональном контексте.</w:t>
      </w:r>
    </w:p>
    <w:p w14:paraId="61A14F5B" w14:textId="77777777" w:rsidR="008E7F4B" w:rsidRPr="00583771" w:rsidRDefault="008E7F4B" w:rsidP="008E7F4B">
      <w:pPr>
        <w:spacing w:after="0" w:line="276" w:lineRule="auto"/>
        <w:jc w:val="both"/>
        <w:rPr>
          <w:rFonts w:ascii="Arial" w:eastAsia="Arial" w:hAnsi="Arial" w:cs="Arial"/>
          <w:lang w:val="ru-RU"/>
        </w:rPr>
      </w:pPr>
    </w:p>
    <w:p w14:paraId="615B6A8A" w14:textId="4E0FFA31" w:rsidR="00583771" w:rsidRPr="001B6710" w:rsidRDefault="00583771" w:rsidP="00583771">
      <w:pPr>
        <w:rPr>
          <w:color w:val="7030A0"/>
          <w:sz w:val="32"/>
          <w:szCs w:val="32"/>
          <w:lang w:val="ru-RU"/>
        </w:rPr>
      </w:pPr>
      <w:r w:rsidRPr="001B6710">
        <w:rPr>
          <w:color w:val="7030A0"/>
          <w:sz w:val="32"/>
          <w:szCs w:val="32"/>
          <w:lang w:val="ru-RU"/>
        </w:rPr>
        <w:t xml:space="preserve">Можем ли мы получить помощь с нашим </w:t>
      </w:r>
      <w:r w:rsidR="00655776">
        <w:rPr>
          <w:color w:val="7030A0"/>
          <w:sz w:val="32"/>
          <w:szCs w:val="32"/>
          <w:lang w:val="ru-RU"/>
        </w:rPr>
        <w:t>приложением</w:t>
      </w:r>
      <w:r w:rsidRPr="001B6710">
        <w:rPr>
          <w:color w:val="7030A0"/>
          <w:sz w:val="32"/>
          <w:szCs w:val="32"/>
          <w:lang w:val="ru-RU"/>
        </w:rPr>
        <w:t xml:space="preserve">? Что делать, если у </w:t>
      </w:r>
      <w:r w:rsidR="001B6710" w:rsidRPr="001B6710">
        <w:rPr>
          <w:color w:val="7030A0"/>
          <w:sz w:val="32"/>
          <w:szCs w:val="32"/>
          <w:lang w:val="ru-RU"/>
        </w:rPr>
        <w:t>меня</w:t>
      </w:r>
      <w:r w:rsidRPr="001B6710">
        <w:rPr>
          <w:color w:val="7030A0"/>
          <w:sz w:val="32"/>
          <w:szCs w:val="32"/>
          <w:lang w:val="ru-RU"/>
        </w:rPr>
        <w:t xml:space="preserve"> есть вопросы?</w:t>
      </w:r>
    </w:p>
    <w:p w14:paraId="192D34B2" w14:textId="55FE0F41" w:rsidR="001B6710" w:rsidRPr="001B6710" w:rsidRDefault="001B6710" w:rsidP="001B6710">
      <w:pPr>
        <w:spacing w:after="0" w:line="276" w:lineRule="auto"/>
        <w:jc w:val="both"/>
        <w:rPr>
          <w:lang w:val="ru-RU"/>
        </w:rPr>
      </w:pPr>
      <w:r w:rsidRPr="001B6710">
        <w:t xml:space="preserve">МФТ новый фонд и, на данном этапе, мы имеем ограниченный штат. Таким образом, мы не в состоянии обеспечить существенную поддержку организаций, обращающихся за помощью, чтобы подать заявление. </w:t>
      </w:r>
      <w:r w:rsidRPr="001B6710">
        <w:rPr>
          <w:lang w:val="ru-RU"/>
        </w:rPr>
        <w:t xml:space="preserve">Мы планируем провести несколько региональных вебинаров на английском и испанском языках в январе 2017 г. По мере роста Фонда, наша цель состоит в том, чтобы обеспечить большую поддержку для </w:t>
      </w:r>
      <w:proofErr w:type="spellStart"/>
      <w:r w:rsidRPr="001B6710">
        <w:rPr>
          <w:lang w:val="ru-RU"/>
        </w:rPr>
        <w:t>трансгендерных</w:t>
      </w:r>
      <w:proofErr w:type="spellEnd"/>
      <w:r w:rsidRPr="001B6710">
        <w:rPr>
          <w:lang w:val="ru-RU"/>
        </w:rPr>
        <w:t xml:space="preserve"> групп.</w:t>
      </w:r>
      <w:r>
        <w:rPr>
          <w:lang w:val="ru-RU"/>
        </w:rPr>
        <w:t xml:space="preserve"> </w:t>
      </w:r>
    </w:p>
    <w:p w14:paraId="7D46C580" w14:textId="77777777" w:rsidR="008E7F4B" w:rsidRPr="001B6710" w:rsidRDefault="008E7F4B" w:rsidP="001B6710">
      <w:pPr>
        <w:spacing w:after="0" w:line="276" w:lineRule="auto"/>
        <w:jc w:val="both"/>
        <w:rPr>
          <w:rFonts w:ascii="Arial" w:eastAsia="Arial" w:hAnsi="Arial" w:cs="Arial"/>
          <w:lang w:val="ru-RU"/>
        </w:rPr>
      </w:pPr>
    </w:p>
    <w:p w14:paraId="723E21AE" w14:textId="277238BE" w:rsidR="001B6710" w:rsidRPr="001B6710" w:rsidRDefault="001B6710" w:rsidP="001B6710">
      <w:pPr>
        <w:spacing w:after="0" w:line="276" w:lineRule="auto"/>
        <w:jc w:val="both"/>
      </w:pPr>
      <w:r w:rsidRPr="001B6710">
        <w:rPr>
          <w:lang w:val="ru-RU"/>
        </w:rPr>
        <w:t xml:space="preserve">Если у вас есть какие-либо вопросы, пожалуйста, просмотрите рубрику </w:t>
      </w:r>
      <w:r w:rsidRPr="00655776">
        <w:rPr>
          <w:b/>
          <w:lang w:val="ru-RU"/>
        </w:rPr>
        <w:t>Часто Задаваемые Вопросы</w:t>
      </w:r>
      <w:r w:rsidRPr="001B6710">
        <w:rPr>
          <w:lang w:val="ru-RU"/>
        </w:rPr>
        <w:t xml:space="preserve">, прикрепленные, к этому документу </w:t>
      </w:r>
      <w:r w:rsidR="00633620">
        <w:rPr>
          <w:lang w:val="ru-RU"/>
        </w:rPr>
        <w:t xml:space="preserve">Форма </w:t>
      </w:r>
      <w:r w:rsidRPr="001B6710">
        <w:rPr>
          <w:lang w:val="ru-RU"/>
        </w:rPr>
        <w:t>Предложений. В случае, если ваш вопрос не включен</w:t>
      </w:r>
      <w:r>
        <w:rPr>
          <w:lang w:val="ru-RU"/>
        </w:rPr>
        <w:t xml:space="preserve"> в рубрику</w:t>
      </w:r>
      <w:r w:rsidRPr="001B6710">
        <w:rPr>
          <w:lang w:val="ru-RU"/>
        </w:rPr>
        <w:t xml:space="preserve">, пожалуйста, напишите нам по адресу </w:t>
      </w:r>
      <w:r w:rsidRPr="001B6710">
        <w:rPr>
          <w:u w:val="single"/>
        </w:rPr>
        <w:t>grants</w:t>
      </w:r>
      <w:r w:rsidRPr="001B6710">
        <w:rPr>
          <w:u w:val="single"/>
          <w:lang w:val="ru-RU"/>
        </w:rPr>
        <w:t>@</w:t>
      </w:r>
      <w:proofErr w:type="spellStart"/>
      <w:r w:rsidRPr="001B6710">
        <w:rPr>
          <w:u w:val="single"/>
        </w:rPr>
        <w:t>transfund</w:t>
      </w:r>
      <w:proofErr w:type="spellEnd"/>
      <w:r w:rsidRPr="001B6710">
        <w:rPr>
          <w:u w:val="single"/>
          <w:lang w:val="ru-RU"/>
        </w:rPr>
        <w:t>.</w:t>
      </w:r>
      <w:r w:rsidRPr="001B6710">
        <w:rPr>
          <w:u w:val="single"/>
        </w:rPr>
        <w:t>org</w:t>
      </w:r>
      <w:r w:rsidRPr="001B6710">
        <w:rPr>
          <w:lang w:val="ru-RU"/>
        </w:rPr>
        <w:t xml:space="preserve"> и мы ответим, как только мы сможем. </w:t>
      </w:r>
      <w:proofErr w:type="spellStart"/>
      <w:r w:rsidRPr="001B6710">
        <w:t>Пожалуйста</w:t>
      </w:r>
      <w:proofErr w:type="spellEnd"/>
      <w:r w:rsidRPr="001B6710">
        <w:t xml:space="preserve">, </w:t>
      </w:r>
      <w:proofErr w:type="spellStart"/>
      <w:r w:rsidRPr="001B6710">
        <w:t>позвольте</w:t>
      </w:r>
      <w:proofErr w:type="spellEnd"/>
      <w:r w:rsidRPr="001B6710">
        <w:t xml:space="preserve"> </w:t>
      </w:r>
      <w:proofErr w:type="spellStart"/>
      <w:r w:rsidRPr="001B6710">
        <w:t>нам</w:t>
      </w:r>
      <w:proofErr w:type="spellEnd"/>
      <w:r w:rsidRPr="001B6710">
        <w:t xml:space="preserve"> </w:t>
      </w:r>
      <w:proofErr w:type="spellStart"/>
      <w:r w:rsidRPr="001B6710">
        <w:t>дать</w:t>
      </w:r>
      <w:proofErr w:type="spellEnd"/>
      <w:r w:rsidRPr="001B6710">
        <w:t xml:space="preserve"> вам ответ, по крайней мере, в течение одной недели.</w:t>
      </w:r>
    </w:p>
    <w:p w14:paraId="53AB4E57" w14:textId="77777777" w:rsidR="008E7F4B" w:rsidRPr="001B6710" w:rsidRDefault="008E7F4B" w:rsidP="001B6710">
      <w:pPr>
        <w:spacing w:after="0" w:line="276" w:lineRule="auto"/>
        <w:jc w:val="both"/>
        <w:rPr>
          <w:rFonts w:ascii="Arial" w:eastAsia="Arial" w:hAnsi="Arial" w:cs="Arial"/>
          <w:lang w:val="ru-RU"/>
        </w:rPr>
      </w:pPr>
    </w:p>
    <w:p w14:paraId="5E77E1D2" w14:textId="0605393A" w:rsidR="00EF552E" w:rsidRPr="00C777C5" w:rsidRDefault="00EF552E" w:rsidP="001B6710">
      <w:pPr>
        <w:jc w:val="both"/>
        <w:rPr>
          <w:lang w:val="ru-RU"/>
        </w:rPr>
      </w:pPr>
      <w:r w:rsidRPr="00EF552E">
        <w:rPr>
          <w:lang w:val="ru-RU"/>
        </w:rPr>
        <w:t xml:space="preserve">В то время как мы делаем прием заявок </w:t>
      </w:r>
      <w:r w:rsidR="001B6710">
        <w:rPr>
          <w:lang w:val="ru-RU"/>
        </w:rPr>
        <w:t>по финансированию</w:t>
      </w:r>
      <w:r w:rsidRPr="00EF552E">
        <w:rPr>
          <w:lang w:val="ru-RU"/>
        </w:rPr>
        <w:t xml:space="preserve"> на английском, французском, русском, упрощенном китайском и испанском языках, МФТ сотрудники работают </w:t>
      </w:r>
      <w:r w:rsidR="001B6710">
        <w:rPr>
          <w:lang w:val="ru-RU"/>
        </w:rPr>
        <w:t xml:space="preserve">только </w:t>
      </w:r>
      <w:r w:rsidRPr="00EF552E">
        <w:rPr>
          <w:lang w:val="ru-RU"/>
        </w:rPr>
        <w:t xml:space="preserve">на английском и испанском языках. </w:t>
      </w:r>
      <w:r w:rsidRPr="00C777C5">
        <w:rPr>
          <w:lang w:val="ru-RU"/>
        </w:rPr>
        <w:t xml:space="preserve">Это означает, что МФТ может понадобиться использовать </w:t>
      </w:r>
      <w:r w:rsidR="001B6710">
        <w:rPr>
          <w:lang w:val="ru-RU"/>
        </w:rPr>
        <w:t>Гугл Переводчик</w:t>
      </w:r>
      <w:r w:rsidRPr="00C777C5">
        <w:rPr>
          <w:lang w:val="ru-RU"/>
        </w:rPr>
        <w:t>, чтобы ответить на вопросы.</w:t>
      </w:r>
      <w:bookmarkStart w:id="0" w:name="_GoBack"/>
      <w:bookmarkEnd w:id="0"/>
    </w:p>
    <w:sectPr w:rsidR="00EF552E" w:rsidRPr="00C777C5" w:rsidSect="00422296">
      <w:pgSz w:w="11906" w:h="16838"/>
      <w:pgMar w:top="607" w:right="1417" w:bottom="1134"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51E"/>
    <w:multiLevelType w:val="multilevel"/>
    <w:tmpl w:val="0B88D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352CDD"/>
    <w:multiLevelType w:val="multilevel"/>
    <w:tmpl w:val="CE38F6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7FF3C6A"/>
    <w:multiLevelType w:val="multilevel"/>
    <w:tmpl w:val="E98AD1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764B1A"/>
    <w:multiLevelType w:val="multilevel"/>
    <w:tmpl w:val="DC427E6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1ED1EDB"/>
    <w:multiLevelType w:val="hybridMultilevel"/>
    <w:tmpl w:val="C85AC308"/>
    <w:lvl w:ilvl="0" w:tplc="F160ABC8">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853510"/>
    <w:multiLevelType w:val="multilevel"/>
    <w:tmpl w:val="B428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0658E"/>
    <w:multiLevelType w:val="multilevel"/>
    <w:tmpl w:val="65D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77705"/>
    <w:multiLevelType w:val="multilevel"/>
    <w:tmpl w:val="7F402E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52892A1D"/>
    <w:multiLevelType w:val="hybridMultilevel"/>
    <w:tmpl w:val="9F808EA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3A76BF8"/>
    <w:multiLevelType w:val="multilevel"/>
    <w:tmpl w:val="A1B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969CB"/>
    <w:multiLevelType w:val="multilevel"/>
    <w:tmpl w:val="A298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40E65"/>
    <w:multiLevelType w:val="multilevel"/>
    <w:tmpl w:val="EDEE8D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C11FBC"/>
    <w:multiLevelType w:val="hybridMultilevel"/>
    <w:tmpl w:val="4A561CE8"/>
    <w:lvl w:ilvl="0" w:tplc="FE48D4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1A54BF"/>
    <w:multiLevelType w:val="multilevel"/>
    <w:tmpl w:val="D4DEC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4250F9B"/>
    <w:multiLevelType w:val="multilevel"/>
    <w:tmpl w:val="C9961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47919DD"/>
    <w:multiLevelType w:val="multilevel"/>
    <w:tmpl w:val="E25C7DE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7EAA0102"/>
    <w:multiLevelType w:val="hybridMultilevel"/>
    <w:tmpl w:val="B4768A86"/>
    <w:lvl w:ilvl="0" w:tplc="D86A06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13"/>
  </w:num>
  <w:num w:numId="6">
    <w:abstractNumId w:val="15"/>
  </w:num>
  <w:num w:numId="7">
    <w:abstractNumId w:val="11"/>
  </w:num>
  <w:num w:numId="8">
    <w:abstractNumId w:val="3"/>
  </w:num>
  <w:num w:numId="9">
    <w:abstractNumId w:val="2"/>
  </w:num>
  <w:num w:numId="10">
    <w:abstractNumId w:val="7"/>
  </w:num>
  <w:num w:numId="11">
    <w:abstractNumId w:val="14"/>
  </w:num>
  <w:num w:numId="12">
    <w:abstractNumId w:val="0"/>
  </w:num>
  <w:num w:numId="13">
    <w:abstractNumId w:val="1"/>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7C"/>
    <w:rsid w:val="00103C24"/>
    <w:rsid w:val="00120576"/>
    <w:rsid w:val="00142921"/>
    <w:rsid w:val="001B6710"/>
    <w:rsid w:val="001D67A4"/>
    <w:rsid w:val="0020472F"/>
    <w:rsid w:val="0028680A"/>
    <w:rsid w:val="0029189D"/>
    <w:rsid w:val="002E28D3"/>
    <w:rsid w:val="003B1EA2"/>
    <w:rsid w:val="00420309"/>
    <w:rsid w:val="00422296"/>
    <w:rsid w:val="00430140"/>
    <w:rsid w:val="0043586C"/>
    <w:rsid w:val="00443574"/>
    <w:rsid w:val="0045483C"/>
    <w:rsid w:val="0047182A"/>
    <w:rsid w:val="004D6D21"/>
    <w:rsid w:val="00546407"/>
    <w:rsid w:val="00567AB5"/>
    <w:rsid w:val="00583771"/>
    <w:rsid w:val="00600ABB"/>
    <w:rsid w:val="00633620"/>
    <w:rsid w:val="00655776"/>
    <w:rsid w:val="006D1E56"/>
    <w:rsid w:val="0071388B"/>
    <w:rsid w:val="007D6E54"/>
    <w:rsid w:val="007E7545"/>
    <w:rsid w:val="007F1DC9"/>
    <w:rsid w:val="008567B9"/>
    <w:rsid w:val="008627BE"/>
    <w:rsid w:val="00867CC6"/>
    <w:rsid w:val="00893B27"/>
    <w:rsid w:val="008B3F86"/>
    <w:rsid w:val="008E7F4B"/>
    <w:rsid w:val="0092293E"/>
    <w:rsid w:val="00952DF2"/>
    <w:rsid w:val="00960868"/>
    <w:rsid w:val="00987333"/>
    <w:rsid w:val="009E4B3D"/>
    <w:rsid w:val="00A15BF9"/>
    <w:rsid w:val="00A40639"/>
    <w:rsid w:val="00A44E60"/>
    <w:rsid w:val="00B10A1F"/>
    <w:rsid w:val="00B87F25"/>
    <w:rsid w:val="00BE738A"/>
    <w:rsid w:val="00BF3CC8"/>
    <w:rsid w:val="00BF73BC"/>
    <w:rsid w:val="00C0373F"/>
    <w:rsid w:val="00C777C5"/>
    <w:rsid w:val="00CD6385"/>
    <w:rsid w:val="00DA64DF"/>
    <w:rsid w:val="00E25D7C"/>
    <w:rsid w:val="00E5522B"/>
    <w:rsid w:val="00EA6D1D"/>
    <w:rsid w:val="00EF090C"/>
    <w:rsid w:val="00EF552E"/>
    <w:rsid w:val="00F839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4C9A"/>
  <w15:docId w15:val="{370506AF-DB75-4717-BEB9-08E92F70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estrial" w:eastAsia="Questrial" w:hAnsi="Questrial" w:cs="Questrial"/>
        <w:color w:val="000000"/>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422296"/>
  </w:style>
  <w:style w:type="paragraph" w:styleId="1">
    <w:name w:val="heading 1"/>
    <w:basedOn w:val="a"/>
    <w:next w:val="a"/>
    <w:rsid w:val="00422296"/>
    <w:pPr>
      <w:keepNext/>
      <w:keepLines/>
      <w:outlineLvl w:val="0"/>
    </w:pPr>
    <w:rPr>
      <w:color w:val="7030A0"/>
      <w:sz w:val="32"/>
      <w:szCs w:val="32"/>
    </w:rPr>
  </w:style>
  <w:style w:type="paragraph" w:styleId="2">
    <w:name w:val="heading 2"/>
    <w:basedOn w:val="a"/>
    <w:next w:val="a"/>
    <w:rsid w:val="00422296"/>
    <w:pPr>
      <w:keepNext/>
      <w:keepLines/>
      <w:outlineLvl w:val="1"/>
    </w:pPr>
    <w:rPr>
      <w:color w:val="7030A0"/>
      <w:sz w:val="24"/>
      <w:szCs w:val="24"/>
    </w:rPr>
  </w:style>
  <w:style w:type="paragraph" w:styleId="3">
    <w:name w:val="heading 3"/>
    <w:basedOn w:val="a"/>
    <w:next w:val="a"/>
    <w:rsid w:val="00422296"/>
    <w:pPr>
      <w:keepNext/>
      <w:keepLines/>
      <w:outlineLvl w:val="2"/>
    </w:pPr>
    <w:rPr>
      <w:color w:val="7030A0"/>
    </w:rPr>
  </w:style>
  <w:style w:type="paragraph" w:styleId="4">
    <w:name w:val="heading 4"/>
    <w:basedOn w:val="a"/>
    <w:next w:val="a"/>
    <w:rsid w:val="00422296"/>
    <w:pPr>
      <w:keepNext/>
      <w:keepLines/>
      <w:outlineLvl w:val="3"/>
    </w:pPr>
    <w:rPr>
      <w:i/>
      <w:color w:val="7030A0"/>
    </w:rPr>
  </w:style>
  <w:style w:type="paragraph" w:styleId="5">
    <w:name w:val="heading 5"/>
    <w:basedOn w:val="a"/>
    <w:next w:val="a"/>
    <w:rsid w:val="00422296"/>
    <w:pPr>
      <w:keepNext/>
      <w:keepLines/>
      <w:spacing w:before="40" w:after="0"/>
      <w:outlineLvl w:val="4"/>
    </w:pPr>
    <w:rPr>
      <w:rFonts w:ascii="Calibri" w:eastAsia="Calibri" w:hAnsi="Calibri" w:cs="Calibri"/>
      <w:color w:val="2E75B5"/>
    </w:rPr>
  </w:style>
  <w:style w:type="paragraph" w:styleId="6">
    <w:name w:val="heading 6"/>
    <w:basedOn w:val="a"/>
    <w:next w:val="a"/>
    <w:rsid w:val="004222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22296"/>
    <w:pPr>
      <w:keepNext/>
      <w:keepLines/>
      <w:spacing w:after="0" w:line="240" w:lineRule="auto"/>
    </w:pPr>
    <w:rPr>
      <w:sz w:val="56"/>
      <w:szCs w:val="56"/>
    </w:rPr>
  </w:style>
  <w:style w:type="paragraph" w:styleId="a4">
    <w:name w:val="Subtitle"/>
    <w:basedOn w:val="a"/>
    <w:next w:val="a"/>
    <w:rsid w:val="00422296"/>
    <w:pPr>
      <w:keepNext/>
      <w:keepLines/>
    </w:pPr>
    <w:rPr>
      <w:i/>
      <w:color w:val="666666"/>
    </w:rPr>
  </w:style>
  <w:style w:type="table" w:customStyle="1" w:styleId="a5">
    <w:basedOn w:val="a1"/>
    <w:rsid w:val="00422296"/>
    <w:tblPr>
      <w:tblStyleRowBandSize w:val="1"/>
      <w:tblStyleColBandSize w:val="1"/>
      <w:tblCellMar>
        <w:left w:w="115" w:type="dxa"/>
        <w:right w:w="115" w:type="dxa"/>
      </w:tblCellMar>
    </w:tblPr>
  </w:style>
  <w:style w:type="paragraph" w:styleId="a6">
    <w:name w:val="annotation text"/>
    <w:basedOn w:val="a"/>
    <w:link w:val="a7"/>
    <w:uiPriority w:val="99"/>
    <w:semiHidden/>
    <w:unhideWhenUsed/>
    <w:rsid w:val="008E7F4B"/>
    <w:pPr>
      <w:spacing w:after="0" w:line="240" w:lineRule="auto"/>
    </w:pPr>
    <w:rPr>
      <w:rFonts w:ascii="Arial" w:eastAsia="Arial" w:hAnsi="Arial" w:cs="Arial"/>
      <w:sz w:val="20"/>
      <w:szCs w:val="20"/>
    </w:rPr>
  </w:style>
  <w:style w:type="character" w:customStyle="1" w:styleId="a7">
    <w:name w:val="Текст примечания Знак"/>
    <w:basedOn w:val="a0"/>
    <w:link w:val="a6"/>
    <w:uiPriority w:val="99"/>
    <w:semiHidden/>
    <w:rsid w:val="008E7F4B"/>
    <w:rPr>
      <w:rFonts w:ascii="Arial" w:eastAsia="Arial" w:hAnsi="Arial" w:cs="Arial"/>
      <w:sz w:val="20"/>
      <w:szCs w:val="20"/>
    </w:rPr>
  </w:style>
  <w:style w:type="character" w:styleId="a8">
    <w:name w:val="annotation reference"/>
    <w:basedOn w:val="a0"/>
    <w:uiPriority w:val="99"/>
    <w:semiHidden/>
    <w:unhideWhenUsed/>
    <w:rsid w:val="008E7F4B"/>
    <w:rPr>
      <w:sz w:val="16"/>
      <w:szCs w:val="16"/>
    </w:rPr>
  </w:style>
  <w:style w:type="paragraph" w:styleId="a9">
    <w:name w:val="Balloon Text"/>
    <w:basedOn w:val="a"/>
    <w:link w:val="aa"/>
    <w:uiPriority w:val="99"/>
    <w:semiHidden/>
    <w:unhideWhenUsed/>
    <w:rsid w:val="008E7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7F4B"/>
    <w:rPr>
      <w:rFonts w:ascii="Segoe UI" w:hAnsi="Segoe UI" w:cs="Segoe UI"/>
      <w:sz w:val="18"/>
      <w:szCs w:val="18"/>
    </w:rPr>
  </w:style>
  <w:style w:type="paragraph" w:styleId="ab">
    <w:name w:val="annotation subject"/>
    <w:basedOn w:val="a6"/>
    <w:next w:val="a6"/>
    <w:link w:val="ac"/>
    <w:uiPriority w:val="99"/>
    <w:semiHidden/>
    <w:unhideWhenUsed/>
    <w:rsid w:val="0028680A"/>
    <w:pPr>
      <w:spacing w:after="160"/>
    </w:pPr>
    <w:rPr>
      <w:rFonts w:ascii="Questrial" w:eastAsia="Questrial" w:hAnsi="Questrial" w:cs="Questrial"/>
      <w:b/>
      <w:bCs/>
    </w:rPr>
  </w:style>
  <w:style w:type="character" w:customStyle="1" w:styleId="ac">
    <w:name w:val="Тема примечания Знак"/>
    <w:basedOn w:val="a7"/>
    <w:link w:val="ab"/>
    <w:uiPriority w:val="99"/>
    <w:semiHidden/>
    <w:rsid w:val="0028680A"/>
    <w:rPr>
      <w:rFonts w:ascii="Arial" w:eastAsia="Arial" w:hAnsi="Arial" w:cs="Arial"/>
      <w:b/>
      <w:bCs/>
      <w:sz w:val="20"/>
      <w:szCs w:val="20"/>
    </w:rPr>
  </w:style>
  <w:style w:type="paragraph" w:styleId="ad">
    <w:name w:val="List Paragraph"/>
    <w:basedOn w:val="a"/>
    <w:uiPriority w:val="34"/>
    <w:qFormat/>
    <w:rsid w:val="009E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2641</TotalTime>
  <Pages>6</Pages>
  <Words>2582</Words>
  <Characters>14718</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 Theron</dc:creator>
  <cp:lastModifiedBy>Aleksander Berezkin</cp:lastModifiedBy>
  <cp:revision>15</cp:revision>
  <dcterms:created xsi:type="dcterms:W3CDTF">2016-11-23T21:20:00Z</dcterms:created>
  <dcterms:modified xsi:type="dcterms:W3CDTF">2016-12-04T08:28:00Z</dcterms:modified>
</cp:coreProperties>
</file>